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DCC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2025年黑龙江省职业教育春季高考</w:t>
      </w:r>
    </w:p>
    <w:p w14:paraId="157594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市场营销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类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专业技能操作考试大纲</w:t>
      </w:r>
    </w:p>
    <w:p w14:paraId="5ACB08FC">
      <w:pPr>
        <w:pStyle w:val="3"/>
        <w:rPr>
          <w:rFonts w:cs="宋体"/>
          <w:sz w:val="24"/>
          <w:szCs w:val="24"/>
        </w:rPr>
      </w:pPr>
      <w:r>
        <w:rPr>
          <w:rFonts w:cs="宋体"/>
          <w:sz w:val="24"/>
          <w:szCs w:val="24"/>
        </w:rPr>
        <w:t>一、考试依据</w:t>
      </w:r>
    </w:p>
    <w:p w14:paraId="3A249605">
      <w:pPr>
        <w:spacing w:line="360" w:lineRule="auto"/>
        <w:ind w:firstLine="56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1.参照中华人民共和国教育部职业教育与成人教育司颁布的《中等职业学校专业教学标准（试行）》（2017年8月26日发布）。</w:t>
      </w:r>
    </w:p>
    <w:p w14:paraId="289C1BEE">
      <w:pPr>
        <w:spacing w:line="360" w:lineRule="auto"/>
        <w:ind w:firstLine="56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2.参照中华人民共和国教育部职业教育与成人教育司颁布的《职业教育专业目录（2021年修订）》；职业教育专业简介（2022年修订）。</w:t>
      </w:r>
    </w:p>
    <w:p w14:paraId="07E83256">
      <w:pPr>
        <w:spacing w:line="360" w:lineRule="auto"/>
        <w:ind w:firstLine="56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3.参照《国家职业技能标准(2019年修订）》（职业编码：4-12-01-01）的《营业员》、《推销员》初、中级职业技能标准。</w:t>
      </w:r>
    </w:p>
    <w:p w14:paraId="5801C399">
      <w:pPr>
        <w:pStyle w:val="10"/>
        <w:spacing w:before="240"/>
        <w:ind w:left="566" w:firstLine="0" w:firstLineChars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二、考试方式</w:t>
      </w:r>
    </w:p>
    <w:p w14:paraId="56B99A73">
      <w:pPr>
        <w:spacing w:line="360" w:lineRule="auto"/>
        <w:ind w:firstLine="56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2025年黑龙江省职业教育春季高考市场营销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类</w:t>
      </w:r>
      <w:r>
        <w:rPr>
          <w:rFonts w:hint="eastAsia" w:ascii="宋体" w:hAnsi="宋体" w:eastAsia="宋体" w:cs="宋体"/>
          <w:sz w:val="24"/>
          <w:szCs w:val="24"/>
        </w:rPr>
        <w:t>专业技能考试以实际操作的方式进行，考核模块为商务运营综合能力+现场实操展示，考试总分为200分。考试项目为考生随机抽取商务书写能力一项（时间为40分钟），某商品推销展示一项（时间为5分钟），考试时间共计45分钟。</w:t>
      </w:r>
    </w:p>
    <w:p w14:paraId="3FD85B1C">
      <w:pPr>
        <w:spacing w:line="360" w:lineRule="auto"/>
        <w:ind w:firstLine="56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具体安排如表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1所示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 w14:paraId="36DD4ECF">
      <w:pPr>
        <w:spacing w:line="360" w:lineRule="auto"/>
        <w:ind w:firstLine="1440" w:firstLineChars="6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  市场营销类专业技能操作考核模块及内容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126"/>
        <w:gridCol w:w="4111"/>
      </w:tblGrid>
      <w:tr w14:paraId="13C9F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2802" w:type="dxa"/>
            <w:noWrap/>
            <w:vAlign w:val="center"/>
          </w:tcPr>
          <w:p w14:paraId="7187BF76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考</w:t>
            </w: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核</w:t>
            </w:r>
            <w:r>
              <w:rPr>
                <w:rFonts w:hint="eastAsia" w:ascii="宋体" w:hAnsi="宋体" w:eastAsia="宋体" w:cs="宋体"/>
                <w:b/>
                <w:bCs/>
              </w:rPr>
              <w:t>模块</w:t>
            </w:r>
          </w:p>
        </w:tc>
        <w:tc>
          <w:tcPr>
            <w:tcW w:w="6237" w:type="dxa"/>
            <w:gridSpan w:val="2"/>
            <w:noWrap/>
            <w:vAlign w:val="center"/>
          </w:tcPr>
          <w:p w14:paraId="7FC918F6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考核内容</w:t>
            </w:r>
          </w:p>
        </w:tc>
      </w:tr>
      <w:tr w14:paraId="5F0B9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8" w:hRule="atLeast"/>
        </w:trPr>
        <w:tc>
          <w:tcPr>
            <w:tcW w:w="2802" w:type="dxa"/>
            <w:vMerge w:val="restart"/>
            <w:noWrap/>
            <w:vAlign w:val="center"/>
          </w:tcPr>
          <w:p w14:paraId="45C4C25E">
            <w:pPr>
              <w:ind w:firstLine="0" w:firstLineChars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商务运营综合能力模块</w:t>
            </w:r>
          </w:p>
          <w:p w14:paraId="28616D70">
            <w:pPr>
              <w:ind w:firstLine="0" w:firstLineChars="0"/>
              <w:jc w:val="both"/>
              <w:rPr>
                <w:rFonts w:hint="eastAsia" w:ascii="宋体" w:hAnsi="宋体" w:eastAsia="宋体" w:cs="宋体"/>
              </w:rPr>
            </w:pPr>
          </w:p>
          <w:p w14:paraId="3CB01AA2">
            <w:pPr>
              <w:ind w:firstLine="0" w:firstLineChars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100分</w:t>
            </w:r>
          </w:p>
        </w:tc>
        <w:tc>
          <w:tcPr>
            <w:tcW w:w="2126" w:type="dxa"/>
            <w:vMerge w:val="restart"/>
            <w:noWrap/>
            <w:vAlign w:val="center"/>
          </w:tcPr>
          <w:p w14:paraId="4AFA947D">
            <w:pPr>
              <w:ind w:firstLine="0" w:firstLineChars="0"/>
              <w:jc w:val="both"/>
              <w:rPr>
                <w:rFonts w:hint="eastAsia" w:ascii="宋体" w:hAnsi="宋体" w:eastAsia="宋体" w:cs="宋体"/>
              </w:rPr>
            </w:pPr>
          </w:p>
          <w:p w14:paraId="0A1F5EDF">
            <w:pPr>
              <w:ind w:firstLine="0" w:firstLineChars="0"/>
              <w:jc w:val="both"/>
              <w:rPr>
                <w:rFonts w:hint="eastAsia" w:ascii="宋体" w:hAnsi="宋体" w:eastAsia="宋体" w:cs="宋体"/>
              </w:rPr>
            </w:pPr>
          </w:p>
          <w:p w14:paraId="7C6AAD0A">
            <w:pPr>
              <w:ind w:firstLine="0" w:firstLineChars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六选一项</w:t>
            </w:r>
          </w:p>
          <w:p w14:paraId="70875438">
            <w:pPr>
              <w:ind w:firstLine="0" w:firstLineChars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（考试现场抽取）</w:t>
            </w:r>
          </w:p>
          <w:p w14:paraId="12B6E5ED">
            <w:pPr>
              <w:ind w:firstLine="0" w:firstLineChars="0"/>
              <w:jc w:val="both"/>
              <w:rPr>
                <w:rFonts w:hint="eastAsia" w:ascii="宋体" w:hAnsi="宋体" w:eastAsia="宋体" w:cs="宋体"/>
              </w:rPr>
            </w:pPr>
          </w:p>
          <w:p w14:paraId="0D9F7910">
            <w:pPr>
              <w:ind w:firstLine="48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4111" w:type="dxa"/>
            <w:vMerge w:val="restart"/>
            <w:noWrap/>
            <w:vAlign w:val="center"/>
          </w:tcPr>
          <w:p w14:paraId="39F404A0">
            <w:pPr>
              <w:ind w:firstLine="0" w:firstLineChars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模块1 招聘启事</w:t>
            </w:r>
          </w:p>
          <w:p w14:paraId="61622F3C">
            <w:pPr>
              <w:ind w:firstLine="0" w:firstLineChars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模块2 售货海报</w:t>
            </w:r>
          </w:p>
          <w:p w14:paraId="0EBB0B15">
            <w:pPr>
              <w:ind w:firstLine="0" w:firstLineChars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模块3 销售计划</w:t>
            </w:r>
          </w:p>
          <w:p w14:paraId="38A4E8E4">
            <w:pPr>
              <w:ind w:firstLine="0" w:firstLineChars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模块4 销售总结</w:t>
            </w:r>
          </w:p>
          <w:p w14:paraId="29873883">
            <w:pPr>
              <w:ind w:firstLine="0" w:firstLineChars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模块5 销售合同</w:t>
            </w:r>
          </w:p>
          <w:p w14:paraId="438FD095">
            <w:pPr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</w:rPr>
              <w:t>模块6 促销方案</w:t>
            </w:r>
          </w:p>
        </w:tc>
      </w:tr>
      <w:tr w14:paraId="62959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02" w:type="dxa"/>
            <w:vMerge w:val="continue"/>
            <w:noWrap/>
          </w:tcPr>
          <w:p w14:paraId="5AD57780">
            <w:pPr>
              <w:ind w:firstLine="48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2126" w:type="dxa"/>
            <w:vMerge w:val="continue"/>
            <w:noWrap/>
          </w:tcPr>
          <w:p w14:paraId="4A565399">
            <w:pPr>
              <w:ind w:firstLine="48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4111" w:type="dxa"/>
            <w:vMerge w:val="continue"/>
            <w:noWrap/>
          </w:tcPr>
          <w:p w14:paraId="6CD1F636">
            <w:pPr>
              <w:ind w:firstLine="480"/>
              <w:jc w:val="both"/>
              <w:rPr>
                <w:rFonts w:hint="eastAsia" w:ascii="宋体" w:hAnsi="宋体" w:eastAsia="宋体" w:cs="宋体"/>
              </w:rPr>
            </w:pPr>
          </w:p>
        </w:tc>
      </w:tr>
      <w:tr w14:paraId="21777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2802" w:type="dxa"/>
            <w:noWrap/>
            <w:vAlign w:val="center"/>
          </w:tcPr>
          <w:p w14:paraId="2009BB07">
            <w:pPr>
              <w:ind w:firstLine="0" w:firstLineChars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现场实操能力模块</w:t>
            </w:r>
          </w:p>
          <w:p w14:paraId="3058CDAA">
            <w:pPr>
              <w:ind w:firstLine="0" w:firstLineChars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100分</w:t>
            </w:r>
          </w:p>
        </w:tc>
        <w:tc>
          <w:tcPr>
            <w:tcW w:w="2126" w:type="dxa"/>
            <w:noWrap/>
            <w:vAlign w:val="center"/>
          </w:tcPr>
          <w:p w14:paraId="20E6D615">
            <w:pPr>
              <w:ind w:firstLine="0" w:firstLineChars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必考项</w:t>
            </w:r>
          </w:p>
        </w:tc>
        <w:tc>
          <w:tcPr>
            <w:tcW w:w="4111" w:type="dxa"/>
            <w:noWrap/>
            <w:vAlign w:val="center"/>
          </w:tcPr>
          <w:p w14:paraId="393E4AB3">
            <w:pPr>
              <w:tabs>
                <w:tab w:val="left" w:pos="451"/>
              </w:tabs>
              <w:ind w:firstLine="0" w:firstLineChars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商品推销</w:t>
            </w:r>
          </w:p>
        </w:tc>
      </w:tr>
    </w:tbl>
    <w:p w14:paraId="7FE0B27B">
      <w:pPr>
        <w:pStyle w:val="3"/>
        <w:rPr>
          <w:rFonts w:cs="宋体"/>
          <w:bCs w:val="0"/>
          <w:kern w:val="2"/>
          <w:sz w:val="24"/>
          <w:szCs w:val="24"/>
        </w:rPr>
      </w:pPr>
      <w:r>
        <w:rPr>
          <w:rFonts w:cs="宋体"/>
          <w:bCs w:val="0"/>
          <w:kern w:val="2"/>
          <w:sz w:val="24"/>
          <w:szCs w:val="24"/>
        </w:rPr>
        <w:t>三、考试范围和要求</w:t>
      </w:r>
    </w:p>
    <w:p w14:paraId="6A2C0BFF">
      <w:pPr>
        <w:pStyle w:val="3"/>
        <w:ind w:firstLine="560"/>
        <w:rPr>
          <w:rFonts w:cs="宋体"/>
          <w:b w:val="0"/>
          <w:bCs w:val="0"/>
          <w:kern w:val="2"/>
          <w:sz w:val="24"/>
          <w:szCs w:val="24"/>
        </w:rPr>
      </w:pPr>
      <w:r>
        <w:rPr>
          <w:rFonts w:cs="宋体"/>
          <w:b w:val="0"/>
          <w:bCs w:val="0"/>
          <w:kern w:val="2"/>
          <w:sz w:val="24"/>
          <w:szCs w:val="24"/>
        </w:rPr>
        <w:t>以中等职业教育毕业生从业能力为立足点，实现技能考试内容与中职毕业生从业技能的需要相互兼容，在识记、理解、应用、综合运用各个层面，充分融合专业知识和技能操作的职业技能要素，将专业知识融入技能操作考试内容。</w:t>
      </w:r>
    </w:p>
    <w:p w14:paraId="7AC283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（一）商务运营综合能力模块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六选一项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)</w:t>
      </w:r>
    </w:p>
    <w:p w14:paraId="3A9497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模块1  招聘启事</w:t>
      </w:r>
    </w:p>
    <w:p w14:paraId="717391C1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知识与技能</w:t>
      </w:r>
    </w:p>
    <w:p w14:paraId="79AB969D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（1）掌握各大主流行业（包括但不限于食品行业、餐饮行业、百货行业、数字电商行业、文化旅游行业、化妆品行业、信息咨询行业、文教用品行业等）招聘启事书写原理。</w:t>
      </w:r>
    </w:p>
    <w:p w14:paraId="46BE0ED4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（2）能正确掌握招聘启事格式，书写格式规范。</w:t>
      </w:r>
    </w:p>
    <w:p w14:paraId="044BB65B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（3）能正确表述招聘内容，中心突出，文字表达准确，精炼。</w:t>
      </w:r>
    </w:p>
    <w:p w14:paraId="679F84A4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（4）能根据考试要求，字迹清晰、工整。</w:t>
      </w:r>
    </w:p>
    <w:p w14:paraId="6DB081A2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（5）能根据考试要求，规范填写相关内容。</w:t>
      </w:r>
    </w:p>
    <w:p w14:paraId="276A1FEF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设备与材料</w:t>
      </w:r>
    </w:p>
    <w:p w14:paraId="2D57E5DF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（1）试卷纸1张。（承办方提供）</w:t>
      </w:r>
    </w:p>
    <w:p w14:paraId="201A71E2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（2）黑色碳素笔、铅笔、格尺、橡皮等。</w:t>
      </w:r>
    </w:p>
    <w:p w14:paraId="318FA4B9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操作规范要求</w:t>
      </w:r>
    </w:p>
    <w:p w14:paraId="6EAF1AD5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（1）遵守行业要求，书写过程中，清楚表述招聘企业行业类别。</w:t>
      </w:r>
    </w:p>
    <w:p w14:paraId="4EA53E1C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（2）题目自拟，不超出考核范围，格式准确。</w:t>
      </w:r>
    </w:p>
    <w:p w14:paraId="344CA532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（3）书写格式规范，企业介绍内容丰富，突出企业特点。</w:t>
      </w:r>
    </w:p>
    <w:p w14:paraId="7B6A2DA7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（4）书写内容有创意、层次清晰、细节分明。</w:t>
      </w:r>
    </w:p>
    <w:p w14:paraId="33664C3D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（5）招聘数量、岗位要求合情合理，条件具体化。</w:t>
      </w:r>
    </w:p>
    <w:p w14:paraId="7687A1A4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（6）结束语完整明确。</w:t>
      </w:r>
    </w:p>
    <w:p w14:paraId="4C50F67B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（7）不得在卷面体现学校及考生姓名、卷面不得出现记号、暗号等文字或图案。</w:t>
      </w:r>
    </w:p>
    <w:p w14:paraId="590CA7B8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（8）书写过程中应保持考场安静，保证考场秩序。</w:t>
      </w:r>
    </w:p>
    <w:p w14:paraId="558B3248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（9）正确处置操作中出现的废弃物。</w:t>
      </w:r>
    </w:p>
    <w:p w14:paraId="5814D8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模块2  售货海报</w:t>
      </w:r>
    </w:p>
    <w:p w14:paraId="32BC2F76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1.知识与技能</w:t>
      </w:r>
    </w:p>
    <w:p w14:paraId="7875A1FF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（1）掌握售货海报结构及其制作。</w:t>
      </w:r>
    </w:p>
    <w:p w14:paraId="53D4B590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（2）能结合材料正确绘制售货海报。</w:t>
      </w:r>
    </w:p>
    <w:p w14:paraId="22462DF4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（3）能正确表述活动主题。</w:t>
      </w:r>
    </w:p>
    <w:p w14:paraId="795DBEE8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（4）能正确设计促销文案。</w:t>
      </w:r>
    </w:p>
    <w:p w14:paraId="1C71BF3F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（5）能根据要求图文并茂制作海报。</w:t>
      </w:r>
    </w:p>
    <w:p w14:paraId="52C29C31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（6）能根据考试要求，规范填写相关内容。</w:t>
      </w:r>
    </w:p>
    <w:p w14:paraId="0EEEE882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2.设备与材料</w:t>
      </w:r>
    </w:p>
    <w:p w14:paraId="7E5A7B7F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（1）8开美术纸2张。（承办方提供）</w:t>
      </w:r>
    </w:p>
    <w:p w14:paraId="7040A0C8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（2）彩色笔若干（水彩笔、水粉、蜡笔、彩色记号笔均可）。</w:t>
      </w:r>
    </w:p>
    <w:p w14:paraId="7A651D5A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（3）黑色碳素笔、黑色记号笔。</w:t>
      </w:r>
    </w:p>
    <w:p w14:paraId="1423F9E9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3.操作规范要求 </w:t>
      </w:r>
    </w:p>
    <w:p w14:paraId="43372EFE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（1）遵守行业规则，制作过程中注意安全及卫生。</w:t>
      </w:r>
    </w:p>
    <w:p w14:paraId="3712ADD3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（2）格式规范，有主题、有落款，有商场名称及部别。</w:t>
      </w:r>
    </w:p>
    <w:p w14:paraId="62A3528A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（3）文案精彩、有创意，商品名称、规格、型号、价格等介绍完整，并写明活动地点和时间等内容，至少包括两种商品。</w:t>
      </w:r>
    </w:p>
    <w:p w14:paraId="2EA25EA3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（4）艺术字、图案制作契合商品及主题，色彩搭配合理。</w:t>
      </w:r>
    </w:p>
    <w:p w14:paraId="26155946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（5）不得在卷面体现学校及考生姓名、卷面不得出现记号、暗号等文字或图案。</w:t>
      </w:r>
    </w:p>
    <w:p w14:paraId="1C0EA5E7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（6）书写过程中应保持考场安静，保证考场秩序。</w:t>
      </w:r>
    </w:p>
    <w:p w14:paraId="78FF4F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（7）正确处置操作中出现的废弃物。</w:t>
      </w:r>
    </w:p>
    <w:p w14:paraId="75A297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模块3  销售计划</w:t>
      </w:r>
    </w:p>
    <w:p w14:paraId="7994DFB6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1.知识与技能</w:t>
      </w:r>
    </w:p>
    <w:p w14:paraId="5F5733BD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（1）掌握数据分析及销售计划书写。</w:t>
      </w:r>
    </w:p>
    <w:p w14:paraId="2F68C5C8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（2）能正确掌握销售计划格式。</w:t>
      </w:r>
    </w:p>
    <w:p w14:paraId="6178679D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（3）能准确进行数据分析。</w:t>
      </w:r>
    </w:p>
    <w:p w14:paraId="632BE9B2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（4）能结合材料准确表述销售计划内容，中心突出，文字表达准确，精炼。</w:t>
      </w:r>
    </w:p>
    <w:p w14:paraId="26B12E94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（5）能根据考试要求，规范填写相关内容。</w:t>
      </w:r>
    </w:p>
    <w:p w14:paraId="7654A03B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2.设备与材料 </w:t>
      </w:r>
    </w:p>
    <w:p w14:paraId="2793E7AE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（1）试卷纸1张。（承办方提供）</w:t>
      </w:r>
    </w:p>
    <w:p w14:paraId="702BB595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（2）黑色碳素笔、铅笔、格尺、橡皮等。</w:t>
      </w:r>
    </w:p>
    <w:p w14:paraId="57E1F7E2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3.操作规范要求 </w:t>
      </w:r>
    </w:p>
    <w:p w14:paraId="12EF8287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（1）遵守行业规则，正确合理进行数据分析。</w:t>
      </w:r>
    </w:p>
    <w:p w14:paraId="096F3E54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（2）结合相关数据，规范书写销售计划，题目自拟，不超出范围，格式准确。</w:t>
      </w:r>
    </w:p>
    <w:p w14:paraId="0BB6C25C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（3）销售计划层次清晰、细节分明、内容全面深刻。</w:t>
      </w:r>
    </w:p>
    <w:p w14:paraId="7D4AEC7B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（4）销售计划具体、可行、有创意。</w:t>
      </w:r>
    </w:p>
    <w:p w14:paraId="3E5F1934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（5）不得在卷面体现学校及考生姓名、卷面不得出现记号、暗号等文字或图案。</w:t>
      </w:r>
    </w:p>
    <w:p w14:paraId="6156B6BB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（6）书写过程中应保持考场安静，保证考场秩序。</w:t>
      </w:r>
    </w:p>
    <w:p w14:paraId="56AD11C7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（7）正确处置操作中出现的废弃物。</w:t>
      </w:r>
    </w:p>
    <w:p w14:paraId="488FE412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模块4  销售总结</w:t>
      </w:r>
    </w:p>
    <w:p w14:paraId="532D6C24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1.知识与技能</w:t>
      </w:r>
    </w:p>
    <w:p w14:paraId="109A869C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（1）掌握数据分析及销售总结书写。</w:t>
      </w:r>
    </w:p>
    <w:p w14:paraId="132AC6DF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（2）能正确掌握销售总结格式。</w:t>
      </w:r>
    </w:p>
    <w:p w14:paraId="6B1C1554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（3）能准确进行数据分析。</w:t>
      </w:r>
    </w:p>
    <w:p w14:paraId="2F6B19D3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（4）能结合材料准确表述销售总结内容，中心突出，文字表达准确，精炼。</w:t>
      </w:r>
    </w:p>
    <w:p w14:paraId="3ACA731E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（5）能根据考试要求，规范填写相关内容。</w:t>
      </w:r>
    </w:p>
    <w:p w14:paraId="03AF19F9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2.设备与材料 </w:t>
      </w:r>
    </w:p>
    <w:p w14:paraId="6F84114A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（1）试卷纸1张。（承办方提供）</w:t>
      </w:r>
    </w:p>
    <w:p w14:paraId="389827B0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（2）黑色碳素笔、铅笔、格尺、橡皮等。</w:t>
      </w:r>
    </w:p>
    <w:p w14:paraId="403762AE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3.操作规范要求 </w:t>
      </w:r>
    </w:p>
    <w:p w14:paraId="27D17B96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（1）遵守行业规则，正确合理进行数据分析。</w:t>
      </w:r>
    </w:p>
    <w:p w14:paraId="2A7F032F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（2）结合相关数据，规范书写销售总结，题目自拟，不超出范围，格式准确。</w:t>
      </w:r>
    </w:p>
    <w:p w14:paraId="65A9E5CF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（3）销售总结层次清晰、细节分明、内容全面深刻。</w:t>
      </w:r>
    </w:p>
    <w:p w14:paraId="41E217D5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（4）整改措施具体、可行、有创意。</w:t>
      </w:r>
    </w:p>
    <w:p w14:paraId="19B913DC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（5）不得在卷面体现学校及考生姓名、卷面不得出现记号、暗号等文字或图案。</w:t>
      </w:r>
    </w:p>
    <w:p w14:paraId="6C3B8B5A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（6）书写过程中应保持考场安静，保证考场秩序。</w:t>
      </w:r>
    </w:p>
    <w:p w14:paraId="435DF0E2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（7）正确处置操作中出现的废弃物。</w:t>
      </w:r>
    </w:p>
    <w:p w14:paraId="05EEEB3E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模块5  销售合同</w:t>
      </w:r>
    </w:p>
    <w:p w14:paraId="39C35488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1.知识与技能</w:t>
      </w:r>
    </w:p>
    <w:p w14:paraId="158EC94A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（1）掌握销售合同书写。</w:t>
      </w:r>
    </w:p>
    <w:p w14:paraId="21CCD43B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（2）能准确掌握销售合同格式。</w:t>
      </w:r>
    </w:p>
    <w:p w14:paraId="49F6A5B0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（3）能结合材料准确表述销售合同内容，中心突出，文字表达准确，精炼。</w:t>
      </w:r>
    </w:p>
    <w:p w14:paraId="163F2B01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（4）能根据考试要求，字迹清晰、工整。</w:t>
      </w:r>
    </w:p>
    <w:p w14:paraId="10618594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（5）能根据考试要求，规范填写相关内容。</w:t>
      </w:r>
    </w:p>
    <w:p w14:paraId="084E4BCC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2.设备与材料 </w:t>
      </w:r>
    </w:p>
    <w:p w14:paraId="3EBE7A18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（1）试卷纸1张。（承办方提供）</w:t>
      </w:r>
    </w:p>
    <w:p w14:paraId="2C5ED245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（2）黑色碳素笔、铅笔、格尺、橡皮等。</w:t>
      </w:r>
    </w:p>
    <w:p w14:paraId="4CB57BF4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3.操作规范要求 </w:t>
      </w:r>
    </w:p>
    <w:p w14:paraId="69612624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（1）遵守行业要求和相关法律规定。</w:t>
      </w:r>
    </w:p>
    <w:p w14:paraId="4F011F80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（2）题目自拟，不超出考核范围，格式准确。</w:t>
      </w:r>
    </w:p>
    <w:p w14:paraId="792244F8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（3）书写格式规范，合同条款完整、清晰，内容丰富。</w:t>
      </w:r>
    </w:p>
    <w:p w14:paraId="32BCC545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（4）书写内容层次清晰、细节分明。</w:t>
      </w:r>
    </w:p>
    <w:p w14:paraId="0EE8C68E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（5）落款内容详实、完整。</w:t>
      </w:r>
    </w:p>
    <w:p w14:paraId="1315EAF0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（6）不得在卷面体现学校及考生姓名、卷面不得出现记号、暗号等文字或图案。</w:t>
      </w:r>
    </w:p>
    <w:p w14:paraId="4AE2B940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（7）书写过程中应保持考场安静，保证考场秩序。</w:t>
      </w:r>
    </w:p>
    <w:p w14:paraId="76E9B1B3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（8）正确处置操作中出现的废弃物。</w:t>
      </w:r>
    </w:p>
    <w:p w14:paraId="7E531DFA">
      <w:pPr>
        <w:keepNext w:val="0"/>
        <w:keepLines w:val="0"/>
        <w:pageBreakBefore w:val="0"/>
        <w:widowControl w:val="0"/>
        <w:tabs>
          <w:tab w:val="left" w:pos="4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模块6  促销方案</w:t>
      </w:r>
    </w:p>
    <w:p w14:paraId="55B20D0F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1.知识与技能</w:t>
      </w:r>
    </w:p>
    <w:p w14:paraId="2AABE16D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（1）掌握促销方案书写。</w:t>
      </w:r>
    </w:p>
    <w:p w14:paraId="1EF3D86F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（2）能准确掌握促销方案格式。</w:t>
      </w:r>
    </w:p>
    <w:p w14:paraId="0BC2D8E5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（3）能结合材料准确表述促销方案内容，中心突出，文字表达准确，精炼。</w:t>
      </w:r>
    </w:p>
    <w:p w14:paraId="4D077001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（4）能根据考试要求字迹清晰、工整。</w:t>
      </w:r>
    </w:p>
    <w:p w14:paraId="3160B3A6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（5）能根据考试要求，规范填写相关内容。</w:t>
      </w:r>
    </w:p>
    <w:p w14:paraId="65D8C69D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2.设备与材料</w:t>
      </w:r>
    </w:p>
    <w:p w14:paraId="484850AC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（1）试卷纸1张。（承办方提供）</w:t>
      </w:r>
    </w:p>
    <w:p w14:paraId="194BB5F2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（2）黑色碳素笔、铅笔、格尺、橡皮等。</w:t>
      </w:r>
    </w:p>
    <w:p w14:paraId="088FC821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3.操作规范要求</w:t>
      </w:r>
    </w:p>
    <w:p w14:paraId="0EFD4AD8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（1）遵守行业要求，书写过程中，清楚表述促销方案主题。</w:t>
      </w:r>
    </w:p>
    <w:p w14:paraId="262D046E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（2）题目自拟，不超出考核范围，格式准确。</w:t>
      </w:r>
    </w:p>
    <w:p w14:paraId="280FC023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（3）书写格式规范，方案内容完整清晰、充实丰富。</w:t>
      </w:r>
    </w:p>
    <w:p w14:paraId="7F4ABFD3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（4）书写方案内容层次清晰、细节分明。</w:t>
      </w:r>
    </w:p>
    <w:p w14:paraId="71ADFBEF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（5）促销方案具体、可行、有创意、符合时节。</w:t>
      </w:r>
    </w:p>
    <w:p w14:paraId="3AA6EA73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（6）不得在卷面体现学校及考生姓名、卷面不得出现记号、暗号等文字或图案。</w:t>
      </w:r>
    </w:p>
    <w:p w14:paraId="307D0389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（7）书写过程中应保持考场安静，保证考场秩序。</w:t>
      </w:r>
    </w:p>
    <w:p w14:paraId="46FD7CBB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（8）正确处置操作中出现的废弃物。</w:t>
      </w:r>
    </w:p>
    <w:p w14:paraId="05A6E33C">
      <w:pPr>
        <w:keepNext w:val="0"/>
        <w:keepLines w:val="0"/>
        <w:pageBreakBefore w:val="0"/>
        <w:widowControl w:val="0"/>
        <w:tabs>
          <w:tab w:val="left" w:pos="4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(二)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现场实操能力展示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——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商品推销（必选项）</w:t>
      </w:r>
    </w:p>
    <w:p w14:paraId="6E682B58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1.知识与技能</w:t>
      </w:r>
    </w:p>
    <w:p w14:paraId="2D53B1CD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（1）掌握人员推销基本原理。</w:t>
      </w:r>
    </w:p>
    <w:p w14:paraId="7ED8CF6C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（2）能准确掌握各类商品知识，包括但不限于推销商品的成分、基本用途、使用方法、储存方式等。</w:t>
      </w:r>
    </w:p>
    <w:p w14:paraId="5E9A6D26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（3）能够准确掌握推销开场要素。</w:t>
      </w:r>
    </w:p>
    <w:p w14:paraId="655A4203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（4）能够准确掌握商品促销方式、方法。</w:t>
      </w:r>
    </w:p>
    <w:p w14:paraId="52A36CEB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（5）能够准确表达推销内容，语言流畅，逻辑清晰。</w:t>
      </w:r>
    </w:p>
    <w:p w14:paraId="3A6AAA4F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2.设备与材料</w:t>
      </w:r>
    </w:p>
    <w:p w14:paraId="2914650E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（1）考试用商品。（包括但不限于日化用品\家庭日用品\食品\保健品\饮料\数码小电器\体育用品等）</w:t>
      </w:r>
    </w:p>
    <w:p w14:paraId="0E758116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（2）录像设备。</w:t>
      </w:r>
    </w:p>
    <w:p w14:paraId="4CE5E8E8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（3）计时器。</w:t>
      </w:r>
    </w:p>
    <w:p w14:paraId="2B24E3CD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3.操作规范要求</w:t>
      </w:r>
    </w:p>
    <w:p w14:paraId="4143E8F1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（1）遵循行业特点，着装得体、整洁卫生、站姿良好。</w:t>
      </w:r>
    </w:p>
    <w:p w14:paraId="654C4B9A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（2）正确使用文明问候语，推销开场要素完整。</w:t>
      </w:r>
    </w:p>
    <w:p w14:paraId="3AFD3BEC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（3）自然引入商品推销，引入话术合情合理。</w:t>
      </w:r>
    </w:p>
    <w:p w14:paraId="1FF09292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（4）推销过程中有创造性的语言，突出商品属性，推销气氛良好。</w:t>
      </w:r>
    </w:p>
    <w:p w14:paraId="6B33A99A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（5）推销过程中，充分体现推销技巧，合理运用促销方式方法。</w:t>
      </w:r>
    </w:p>
    <w:p w14:paraId="37FE6C7C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（6）推销过程中，语言生动、准确、连贯、清晰。</w:t>
      </w:r>
    </w:p>
    <w:p w14:paraId="3694AE7C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（7）推销过程中，态度诚恳、热情、有感染力。</w:t>
      </w:r>
    </w:p>
    <w:p w14:paraId="00F691EF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（8）推销过程中，动作自然、大方、协调。</w:t>
      </w:r>
    </w:p>
    <w:p w14:paraId="0E492ADC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（9）推销时间不超过5分钟。</w:t>
      </w:r>
    </w:p>
    <w:p w14:paraId="27FDF3C5">
      <w:pPr>
        <w:pStyle w:val="10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（10）正确处置操作中出现的废弃物。</w:t>
      </w:r>
    </w:p>
    <w:p w14:paraId="547D94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</w:p>
    <w:p w14:paraId="21BC8D18">
      <w:pPr>
        <w:pStyle w:val="3"/>
        <w:rPr>
          <w:rFonts w:cs="宋体"/>
          <w:kern w:val="2"/>
          <w:sz w:val="24"/>
          <w:szCs w:val="24"/>
        </w:rPr>
      </w:pPr>
      <w:r>
        <w:rPr>
          <w:rFonts w:cs="宋体"/>
          <w:kern w:val="2"/>
          <w:sz w:val="24"/>
          <w:szCs w:val="24"/>
        </w:rPr>
        <w:t>四、考核项目及权重</w:t>
      </w:r>
    </w:p>
    <w:p w14:paraId="6A51992F">
      <w:pPr>
        <w:ind w:firstLine="56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sz w:val="24"/>
          <w:szCs w:val="24"/>
        </w:rPr>
        <w:t>结合考试范围给定2025年考核项目及权重，如表2所示。</w:t>
      </w:r>
    </w:p>
    <w:p w14:paraId="576E7E8F">
      <w:pPr>
        <w:spacing w:before="240"/>
        <w:ind w:firstLine="482"/>
        <w:jc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 xml:space="preserve">表2 </w:t>
      </w: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</w:rPr>
        <w:t>2025年考核项目及权重</w:t>
      </w:r>
    </w:p>
    <w:tbl>
      <w:tblPr>
        <w:tblStyle w:val="7"/>
        <w:tblW w:w="102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1227"/>
        <w:gridCol w:w="1231"/>
        <w:gridCol w:w="2889"/>
        <w:gridCol w:w="860"/>
        <w:gridCol w:w="775"/>
        <w:gridCol w:w="2089"/>
      </w:tblGrid>
      <w:tr w14:paraId="3A6B4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tblHeader/>
          <w:jc w:val="center"/>
        </w:trPr>
        <w:tc>
          <w:tcPr>
            <w:tcW w:w="1227" w:type="dxa"/>
            <w:noWrap/>
            <w:vAlign w:val="center"/>
          </w:tcPr>
          <w:p w14:paraId="44FA0FA9">
            <w:pPr>
              <w:spacing w:line="360" w:lineRule="exact"/>
              <w:ind w:firstLine="0" w:firstLineChars="0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考核模块</w:t>
            </w:r>
          </w:p>
        </w:tc>
        <w:tc>
          <w:tcPr>
            <w:tcW w:w="1227" w:type="dxa"/>
            <w:noWrap/>
            <w:vAlign w:val="center"/>
          </w:tcPr>
          <w:p w14:paraId="4837ACD2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考核项目</w:t>
            </w:r>
          </w:p>
        </w:tc>
        <w:tc>
          <w:tcPr>
            <w:tcW w:w="1231" w:type="dxa"/>
            <w:noWrap/>
            <w:vAlign w:val="center"/>
          </w:tcPr>
          <w:p w14:paraId="1AEDD9BF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考核时间</w:t>
            </w:r>
          </w:p>
        </w:tc>
        <w:tc>
          <w:tcPr>
            <w:tcW w:w="2889" w:type="dxa"/>
            <w:noWrap/>
            <w:vAlign w:val="center"/>
          </w:tcPr>
          <w:p w14:paraId="31C7259E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考核内容</w:t>
            </w:r>
          </w:p>
        </w:tc>
        <w:tc>
          <w:tcPr>
            <w:tcW w:w="1635" w:type="dxa"/>
            <w:gridSpan w:val="2"/>
            <w:noWrap/>
            <w:vAlign w:val="center"/>
          </w:tcPr>
          <w:p w14:paraId="3FFADED6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权重</w:t>
            </w:r>
          </w:p>
        </w:tc>
        <w:tc>
          <w:tcPr>
            <w:tcW w:w="2089" w:type="dxa"/>
            <w:noWrap/>
            <w:vAlign w:val="center"/>
          </w:tcPr>
          <w:p w14:paraId="164399AD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器材设备</w:t>
            </w:r>
          </w:p>
        </w:tc>
      </w:tr>
      <w:tr w14:paraId="4F5D5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noWrap/>
            <w:vAlign w:val="center"/>
          </w:tcPr>
          <w:p w14:paraId="403C880E">
            <w:pPr>
              <w:spacing w:line="360" w:lineRule="exact"/>
              <w:ind w:firstLine="0" w:firstLineChars="0"/>
              <w:rPr>
                <w:rFonts w:hint="eastAsia"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商务运营综合能力（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六项任选其一</w:t>
            </w:r>
            <w:r>
              <w:rPr>
                <w:rFonts w:hint="eastAsia" w:ascii="宋体" w:hAnsi="宋体" w:eastAsia="宋体" w:cs="宋体"/>
              </w:rPr>
              <w:t>）</w:t>
            </w:r>
          </w:p>
        </w:tc>
        <w:tc>
          <w:tcPr>
            <w:tcW w:w="1227" w:type="dxa"/>
            <w:vMerge w:val="restart"/>
            <w:noWrap/>
            <w:vAlign w:val="center"/>
          </w:tcPr>
          <w:p w14:paraId="6D3C5168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模块1</w:t>
            </w:r>
          </w:p>
          <w:p w14:paraId="3E0BF832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招聘启事</w:t>
            </w:r>
          </w:p>
        </w:tc>
        <w:tc>
          <w:tcPr>
            <w:tcW w:w="1231" w:type="dxa"/>
            <w:vMerge w:val="restart"/>
            <w:noWrap/>
            <w:vAlign w:val="center"/>
          </w:tcPr>
          <w:p w14:paraId="6C3D61EA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40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min</w:t>
            </w:r>
          </w:p>
        </w:tc>
        <w:tc>
          <w:tcPr>
            <w:tcW w:w="2889" w:type="dxa"/>
            <w:noWrap/>
            <w:vAlign w:val="center"/>
          </w:tcPr>
          <w:p w14:paraId="09E2405A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1.标题类别</w:t>
            </w:r>
          </w:p>
        </w:tc>
        <w:tc>
          <w:tcPr>
            <w:tcW w:w="860" w:type="dxa"/>
            <w:noWrap/>
            <w:vAlign w:val="center"/>
          </w:tcPr>
          <w:p w14:paraId="47CB775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775" w:type="dxa"/>
            <w:vMerge w:val="restart"/>
            <w:noWrap/>
            <w:vAlign w:val="center"/>
          </w:tcPr>
          <w:p w14:paraId="63AF0D3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100</w:t>
            </w:r>
          </w:p>
        </w:tc>
        <w:tc>
          <w:tcPr>
            <w:tcW w:w="2089" w:type="dxa"/>
            <w:vMerge w:val="restart"/>
            <w:noWrap/>
            <w:vAlign w:val="center"/>
          </w:tcPr>
          <w:p w14:paraId="4D9BD0E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1.试卷纸1张</w:t>
            </w:r>
          </w:p>
          <w:p w14:paraId="6DAADFE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2.自备书写用具</w:t>
            </w:r>
          </w:p>
        </w:tc>
      </w:tr>
      <w:tr w14:paraId="754D2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B5434D5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787BAB3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3B653786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350FECF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2.企业简介</w:t>
            </w:r>
          </w:p>
        </w:tc>
        <w:tc>
          <w:tcPr>
            <w:tcW w:w="860" w:type="dxa"/>
            <w:noWrap/>
            <w:vAlign w:val="center"/>
          </w:tcPr>
          <w:p w14:paraId="3F029F0A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629C1E45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1A421C8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115A2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2C5AD6D5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33F06D5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99F72C8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650323C4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3.格式规范</w:t>
            </w:r>
          </w:p>
        </w:tc>
        <w:tc>
          <w:tcPr>
            <w:tcW w:w="860" w:type="dxa"/>
            <w:noWrap/>
            <w:vAlign w:val="center"/>
          </w:tcPr>
          <w:p w14:paraId="4480107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00054FA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66CE3F2A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00856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B480951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259A35C1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80CF1F9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13ABB48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4.招聘职位层次</w:t>
            </w:r>
          </w:p>
        </w:tc>
        <w:tc>
          <w:tcPr>
            <w:tcW w:w="860" w:type="dxa"/>
            <w:noWrap/>
            <w:vAlign w:val="center"/>
          </w:tcPr>
          <w:p w14:paraId="3D395511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15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5B81459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09579896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639FA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18D0CAD4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1D01E8F5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6D52B7F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196930DA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5.招聘职位内容</w:t>
            </w:r>
          </w:p>
        </w:tc>
        <w:tc>
          <w:tcPr>
            <w:tcW w:w="860" w:type="dxa"/>
            <w:noWrap/>
            <w:vAlign w:val="center"/>
          </w:tcPr>
          <w:p w14:paraId="7383E572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260646D8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59D88CD5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075FD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7E23D112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3F18AE34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30DFD4B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15F113F4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6.结束语</w:t>
            </w:r>
          </w:p>
        </w:tc>
        <w:tc>
          <w:tcPr>
            <w:tcW w:w="860" w:type="dxa"/>
            <w:noWrap/>
            <w:vAlign w:val="center"/>
          </w:tcPr>
          <w:p w14:paraId="5C974172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15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31B68908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42B3D0D9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2F9C9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04124828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4C66C9E6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1E5C4C35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55E443F3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7.落款</w:t>
            </w:r>
          </w:p>
        </w:tc>
        <w:tc>
          <w:tcPr>
            <w:tcW w:w="860" w:type="dxa"/>
            <w:noWrap/>
            <w:vAlign w:val="center"/>
          </w:tcPr>
          <w:p w14:paraId="310FB20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422E37FF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02270FFA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770B4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247C731B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restart"/>
            <w:noWrap/>
            <w:vAlign w:val="center"/>
          </w:tcPr>
          <w:p w14:paraId="5558A82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模块</w:t>
            </w:r>
            <w:r>
              <w:rPr>
                <w:rFonts w:hint="eastAsia" w:ascii="宋体" w:hAnsi="宋体" w:eastAsia="宋体" w:cs="宋体"/>
              </w:rPr>
              <w:t>2</w:t>
            </w:r>
          </w:p>
          <w:p w14:paraId="4537B5B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售货海报</w:t>
            </w:r>
          </w:p>
        </w:tc>
        <w:tc>
          <w:tcPr>
            <w:tcW w:w="1231" w:type="dxa"/>
            <w:vMerge w:val="restart"/>
            <w:noWrap/>
            <w:vAlign w:val="center"/>
          </w:tcPr>
          <w:p w14:paraId="0543D7C6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min</w:t>
            </w:r>
          </w:p>
        </w:tc>
        <w:tc>
          <w:tcPr>
            <w:tcW w:w="2889" w:type="dxa"/>
            <w:noWrap/>
            <w:vAlign w:val="center"/>
          </w:tcPr>
          <w:p w14:paraId="16B97EAE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1.主题</w:t>
            </w:r>
          </w:p>
        </w:tc>
        <w:tc>
          <w:tcPr>
            <w:tcW w:w="860" w:type="dxa"/>
            <w:noWrap/>
            <w:vAlign w:val="center"/>
          </w:tcPr>
          <w:p w14:paraId="653D9214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775" w:type="dxa"/>
            <w:vMerge w:val="restart"/>
            <w:noWrap/>
            <w:vAlign w:val="center"/>
          </w:tcPr>
          <w:p w14:paraId="061A044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100</w:t>
            </w:r>
          </w:p>
        </w:tc>
        <w:tc>
          <w:tcPr>
            <w:tcW w:w="2089" w:type="dxa"/>
            <w:vMerge w:val="restart"/>
            <w:noWrap/>
            <w:vAlign w:val="center"/>
          </w:tcPr>
          <w:p w14:paraId="2F23BB31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1.8开美术纸</w:t>
            </w:r>
          </w:p>
          <w:p w14:paraId="08D109A4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2.自备书写绘画工具</w:t>
            </w:r>
          </w:p>
          <w:p w14:paraId="566B8CF4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6ED33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066AD08F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4ACFAA62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1BC8406E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6C5C72BB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2.文案介绍</w:t>
            </w:r>
          </w:p>
        </w:tc>
        <w:tc>
          <w:tcPr>
            <w:tcW w:w="860" w:type="dxa"/>
            <w:noWrap/>
            <w:vAlign w:val="center"/>
          </w:tcPr>
          <w:p w14:paraId="31AA67A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7157EF26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557E7173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0E404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37173FB9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11F473A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6A05802B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7012DBCB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3.商品种类</w:t>
            </w:r>
          </w:p>
        </w:tc>
        <w:tc>
          <w:tcPr>
            <w:tcW w:w="860" w:type="dxa"/>
            <w:noWrap/>
            <w:vAlign w:val="center"/>
          </w:tcPr>
          <w:p w14:paraId="1E86E359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37CC96B0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3EBDB11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1583D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5375F2DA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6EF26870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649D8952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0AA9F9B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4.艺术字</w:t>
            </w:r>
          </w:p>
        </w:tc>
        <w:tc>
          <w:tcPr>
            <w:tcW w:w="860" w:type="dxa"/>
            <w:noWrap/>
            <w:vAlign w:val="center"/>
          </w:tcPr>
          <w:p w14:paraId="35DD9CA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11D05F5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01E6FCFB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08A22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7D0024B9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098DCA31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1F926C61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4F549004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5.图文结合</w:t>
            </w:r>
          </w:p>
        </w:tc>
        <w:tc>
          <w:tcPr>
            <w:tcW w:w="860" w:type="dxa"/>
            <w:noWrap/>
            <w:vAlign w:val="center"/>
          </w:tcPr>
          <w:p w14:paraId="7A25CDEE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25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175A138E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75ACFE3B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5D65E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ED3627A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1E75B1E6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4367449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5817E30B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6.色彩搭配</w:t>
            </w:r>
          </w:p>
        </w:tc>
        <w:tc>
          <w:tcPr>
            <w:tcW w:w="860" w:type="dxa"/>
            <w:noWrap/>
            <w:vAlign w:val="center"/>
          </w:tcPr>
          <w:p w14:paraId="276E04A0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15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42B4299E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14AD74C8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20507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28C5B94E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4462B7E8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1A361F91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2965C0D0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7.落款</w:t>
            </w:r>
          </w:p>
        </w:tc>
        <w:tc>
          <w:tcPr>
            <w:tcW w:w="860" w:type="dxa"/>
            <w:noWrap/>
            <w:vAlign w:val="center"/>
          </w:tcPr>
          <w:p w14:paraId="3FA2BBD0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610BE2A4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2002A3BE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28865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998398E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restart"/>
            <w:noWrap/>
            <w:vAlign w:val="center"/>
          </w:tcPr>
          <w:p w14:paraId="6FE4E555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模块</w:t>
            </w:r>
            <w:r>
              <w:rPr>
                <w:rFonts w:hint="eastAsia" w:ascii="宋体" w:hAnsi="宋体" w:eastAsia="宋体" w:cs="宋体"/>
              </w:rPr>
              <w:t>3</w:t>
            </w:r>
          </w:p>
          <w:p w14:paraId="3B3EEB89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销售计划</w:t>
            </w:r>
          </w:p>
        </w:tc>
        <w:tc>
          <w:tcPr>
            <w:tcW w:w="1231" w:type="dxa"/>
            <w:vMerge w:val="restart"/>
            <w:noWrap/>
            <w:vAlign w:val="center"/>
          </w:tcPr>
          <w:p w14:paraId="77DEB1C5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min</w:t>
            </w:r>
          </w:p>
        </w:tc>
        <w:tc>
          <w:tcPr>
            <w:tcW w:w="2889" w:type="dxa"/>
            <w:noWrap/>
            <w:vAlign w:val="center"/>
          </w:tcPr>
          <w:p w14:paraId="3556CBF4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1.标题类别</w:t>
            </w:r>
          </w:p>
        </w:tc>
        <w:tc>
          <w:tcPr>
            <w:tcW w:w="860" w:type="dxa"/>
            <w:noWrap/>
            <w:vAlign w:val="center"/>
          </w:tcPr>
          <w:p w14:paraId="5DDB0D01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775" w:type="dxa"/>
            <w:vMerge w:val="restart"/>
            <w:noWrap/>
            <w:vAlign w:val="center"/>
          </w:tcPr>
          <w:p w14:paraId="378ED680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100</w:t>
            </w:r>
          </w:p>
        </w:tc>
        <w:tc>
          <w:tcPr>
            <w:tcW w:w="2089" w:type="dxa"/>
            <w:vMerge w:val="restart"/>
            <w:noWrap/>
            <w:vAlign w:val="center"/>
          </w:tcPr>
          <w:p w14:paraId="7DC7BEFE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1.试卷纸1张</w:t>
            </w:r>
          </w:p>
          <w:p w14:paraId="72F715F3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2.自备书写工具</w:t>
            </w:r>
          </w:p>
          <w:p w14:paraId="0C11F8E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22B6C7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60AAA6F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2239449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0A09D7D0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36A8F073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2.格式规范</w:t>
            </w:r>
          </w:p>
        </w:tc>
        <w:tc>
          <w:tcPr>
            <w:tcW w:w="860" w:type="dxa"/>
            <w:noWrap/>
            <w:vAlign w:val="center"/>
          </w:tcPr>
          <w:p w14:paraId="0A1D33D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1D5B4EB9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52E7D3D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30433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5915543D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224D7F74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121F5012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564F8E9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3.层次逻辑</w:t>
            </w:r>
          </w:p>
        </w:tc>
        <w:tc>
          <w:tcPr>
            <w:tcW w:w="860" w:type="dxa"/>
            <w:noWrap/>
            <w:vAlign w:val="center"/>
          </w:tcPr>
          <w:p w14:paraId="451E1EB5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2F8CD62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49006C2F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11322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1D54E006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5C23014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45F5A683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7C01CAA0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4.内容完整</w:t>
            </w:r>
          </w:p>
        </w:tc>
        <w:tc>
          <w:tcPr>
            <w:tcW w:w="860" w:type="dxa"/>
            <w:noWrap/>
            <w:vAlign w:val="center"/>
          </w:tcPr>
          <w:p w14:paraId="6BC75090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35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586A88A4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0A08DDD0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12288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CF770A4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4BA91566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30A6D162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0ABB629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5.内容创意</w:t>
            </w:r>
          </w:p>
        </w:tc>
        <w:tc>
          <w:tcPr>
            <w:tcW w:w="860" w:type="dxa"/>
            <w:noWrap/>
            <w:vAlign w:val="center"/>
          </w:tcPr>
          <w:p w14:paraId="51C1E0FE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15E15B93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0182CE14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42165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37D6556A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34978BDA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34DCFF2A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1D35C75A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6.贴合材料</w:t>
            </w:r>
          </w:p>
        </w:tc>
        <w:tc>
          <w:tcPr>
            <w:tcW w:w="860" w:type="dxa"/>
            <w:noWrap/>
            <w:vAlign w:val="center"/>
          </w:tcPr>
          <w:p w14:paraId="332D7A0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72AFFA98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642D8A0F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223BA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6D1DB2D3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276234E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7D952DB4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5F0748C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7.数据分析</w:t>
            </w:r>
          </w:p>
        </w:tc>
        <w:tc>
          <w:tcPr>
            <w:tcW w:w="860" w:type="dxa"/>
            <w:noWrap/>
            <w:vAlign w:val="center"/>
          </w:tcPr>
          <w:p w14:paraId="357FD3D5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03EE6E8B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6D138E01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5E5EF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66C6CEFA">
            <w:pPr>
              <w:spacing w:line="360" w:lineRule="exact"/>
              <w:ind w:firstLine="0" w:firstLineChars="0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restart"/>
            <w:noWrap/>
            <w:vAlign w:val="center"/>
          </w:tcPr>
          <w:p w14:paraId="73FF44DA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模块</w:t>
            </w:r>
            <w:r>
              <w:rPr>
                <w:rFonts w:hint="eastAsia" w:ascii="宋体" w:hAnsi="宋体" w:eastAsia="宋体" w:cs="宋体"/>
              </w:rPr>
              <w:t>4</w:t>
            </w:r>
          </w:p>
          <w:p w14:paraId="23015EF3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销售总结</w:t>
            </w:r>
          </w:p>
        </w:tc>
        <w:tc>
          <w:tcPr>
            <w:tcW w:w="1231" w:type="dxa"/>
            <w:vMerge w:val="restart"/>
            <w:noWrap/>
            <w:vAlign w:val="center"/>
          </w:tcPr>
          <w:p w14:paraId="06A45E95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min</w:t>
            </w:r>
          </w:p>
        </w:tc>
        <w:tc>
          <w:tcPr>
            <w:tcW w:w="2889" w:type="dxa"/>
            <w:noWrap/>
            <w:vAlign w:val="center"/>
          </w:tcPr>
          <w:p w14:paraId="6ACD267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1.标题类别</w:t>
            </w:r>
          </w:p>
        </w:tc>
        <w:tc>
          <w:tcPr>
            <w:tcW w:w="860" w:type="dxa"/>
            <w:noWrap/>
            <w:vAlign w:val="center"/>
          </w:tcPr>
          <w:p w14:paraId="5B4A5144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775" w:type="dxa"/>
            <w:vMerge w:val="restart"/>
            <w:noWrap/>
            <w:vAlign w:val="center"/>
          </w:tcPr>
          <w:p w14:paraId="4D1C7F09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100</w:t>
            </w:r>
          </w:p>
        </w:tc>
        <w:tc>
          <w:tcPr>
            <w:tcW w:w="2089" w:type="dxa"/>
            <w:vMerge w:val="restart"/>
            <w:noWrap/>
            <w:vAlign w:val="center"/>
          </w:tcPr>
          <w:p w14:paraId="5942543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1.试卷纸1张</w:t>
            </w:r>
          </w:p>
          <w:p w14:paraId="60A66513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2.自备书写工具</w:t>
            </w:r>
          </w:p>
          <w:p w14:paraId="6A807D9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6B4EA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7BECD754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480DB444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50C96D31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5A6EDE7F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2.格式规范</w:t>
            </w:r>
          </w:p>
        </w:tc>
        <w:tc>
          <w:tcPr>
            <w:tcW w:w="860" w:type="dxa"/>
            <w:noWrap/>
            <w:vAlign w:val="center"/>
          </w:tcPr>
          <w:p w14:paraId="6A5A84FA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2DAC58AB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47D25689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0E755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411410A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64F8FB44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3ECC495A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3E26DFE1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3.层次逻辑</w:t>
            </w:r>
          </w:p>
        </w:tc>
        <w:tc>
          <w:tcPr>
            <w:tcW w:w="860" w:type="dxa"/>
            <w:noWrap/>
            <w:vAlign w:val="center"/>
          </w:tcPr>
          <w:p w14:paraId="7467A0F0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46960E19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05A7B91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55645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61D614D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702AA1C8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E8D7B8E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04C9C0D8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4.内容完整</w:t>
            </w:r>
          </w:p>
        </w:tc>
        <w:tc>
          <w:tcPr>
            <w:tcW w:w="860" w:type="dxa"/>
            <w:noWrap/>
            <w:vAlign w:val="center"/>
          </w:tcPr>
          <w:p w14:paraId="4AF7D22B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35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2046A233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50C94B8E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399EB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05419961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40A5D2C3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34936958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163D1B08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5.整改措施</w:t>
            </w:r>
          </w:p>
        </w:tc>
        <w:tc>
          <w:tcPr>
            <w:tcW w:w="860" w:type="dxa"/>
            <w:noWrap/>
            <w:vAlign w:val="center"/>
          </w:tcPr>
          <w:p w14:paraId="4142AF03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3640ED44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73DB281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55E19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189D4F6B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65FC818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302FB94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447A322F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6.贴合材料</w:t>
            </w:r>
          </w:p>
        </w:tc>
        <w:tc>
          <w:tcPr>
            <w:tcW w:w="860" w:type="dxa"/>
            <w:noWrap/>
            <w:vAlign w:val="center"/>
          </w:tcPr>
          <w:p w14:paraId="1EE4119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2E847406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2A63E8AA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0AEB2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B62EB05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2CDF0445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02B3A2A9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4073EDD5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7.数据分析</w:t>
            </w:r>
          </w:p>
        </w:tc>
        <w:tc>
          <w:tcPr>
            <w:tcW w:w="860" w:type="dxa"/>
            <w:noWrap/>
            <w:vAlign w:val="center"/>
          </w:tcPr>
          <w:p w14:paraId="3A77E650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24CB650E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29F08355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2F0F3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79F84C84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restart"/>
            <w:noWrap/>
            <w:vAlign w:val="center"/>
          </w:tcPr>
          <w:p w14:paraId="459C4F0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模块</w:t>
            </w:r>
            <w:r>
              <w:rPr>
                <w:rFonts w:hint="eastAsia" w:ascii="宋体" w:hAnsi="宋体" w:eastAsia="宋体" w:cs="宋体"/>
              </w:rPr>
              <w:t>5</w:t>
            </w:r>
          </w:p>
          <w:p w14:paraId="189088C0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销售合同</w:t>
            </w:r>
          </w:p>
        </w:tc>
        <w:tc>
          <w:tcPr>
            <w:tcW w:w="1231" w:type="dxa"/>
            <w:vMerge w:val="restart"/>
            <w:noWrap/>
            <w:vAlign w:val="center"/>
          </w:tcPr>
          <w:p w14:paraId="7BDAF2FB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min</w:t>
            </w:r>
          </w:p>
        </w:tc>
        <w:tc>
          <w:tcPr>
            <w:tcW w:w="2889" w:type="dxa"/>
            <w:noWrap/>
            <w:vAlign w:val="center"/>
          </w:tcPr>
          <w:p w14:paraId="19A88118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1.标题类别</w:t>
            </w:r>
          </w:p>
        </w:tc>
        <w:tc>
          <w:tcPr>
            <w:tcW w:w="860" w:type="dxa"/>
            <w:noWrap/>
            <w:vAlign w:val="center"/>
          </w:tcPr>
          <w:p w14:paraId="706D3D93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775" w:type="dxa"/>
            <w:vMerge w:val="restart"/>
            <w:noWrap/>
            <w:vAlign w:val="center"/>
          </w:tcPr>
          <w:p w14:paraId="29E011A9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100</w:t>
            </w:r>
          </w:p>
        </w:tc>
        <w:tc>
          <w:tcPr>
            <w:tcW w:w="2089" w:type="dxa"/>
            <w:vMerge w:val="restart"/>
            <w:noWrap/>
            <w:vAlign w:val="center"/>
          </w:tcPr>
          <w:p w14:paraId="1412518B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  <w:p w14:paraId="1DCF1079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  <w:p w14:paraId="2BB7B6AB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1.试卷纸1张</w:t>
            </w:r>
          </w:p>
          <w:p w14:paraId="41E78740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2.自备书写工具</w:t>
            </w:r>
          </w:p>
          <w:p w14:paraId="6A3C86E0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28349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76B3862F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602FBD3F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27C039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0AA35CD4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2.格式规范</w:t>
            </w:r>
          </w:p>
        </w:tc>
        <w:tc>
          <w:tcPr>
            <w:tcW w:w="860" w:type="dxa"/>
            <w:noWrap/>
            <w:vAlign w:val="center"/>
          </w:tcPr>
          <w:p w14:paraId="382CECB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2E82B939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680879C6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0DBC2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04C61629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3E4CC55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23C498B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7DDE1B48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3.层次逻辑</w:t>
            </w:r>
          </w:p>
        </w:tc>
        <w:tc>
          <w:tcPr>
            <w:tcW w:w="860" w:type="dxa"/>
            <w:noWrap/>
            <w:vAlign w:val="center"/>
          </w:tcPr>
          <w:p w14:paraId="4CC9856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6A109291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18D3BB11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685C6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074B0EDC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6585D16E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59C05C0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43983890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4.内容完整、充实</w:t>
            </w:r>
          </w:p>
        </w:tc>
        <w:tc>
          <w:tcPr>
            <w:tcW w:w="860" w:type="dxa"/>
            <w:noWrap/>
            <w:vAlign w:val="center"/>
          </w:tcPr>
          <w:p w14:paraId="41BEBDF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45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4D8B45F0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7306D669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3C7D3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3CB21265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16786E2E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527AB1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7DDC2730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5.落款项完整</w:t>
            </w:r>
          </w:p>
        </w:tc>
        <w:tc>
          <w:tcPr>
            <w:tcW w:w="860" w:type="dxa"/>
            <w:noWrap/>
            <w:vAlign w:val="center"/>
          </w:tcPr>
          <w:p w14:paraId="01D84A5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61A970E1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3C5C5031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6A4A8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2B2F6F0E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55C43776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63909FBA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3E4C980F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6.贴合材料</w:t>
            </w:r>
          </w:p>
        </w:tc>
        <w:tc>
          <w:tcPr>
            <w:tcW w:w="860" w:type="dxa"/>
            <w:noWrap/>
            <w:vAlign w:val="center"/>
          </w:tcPr>
          <w:p w14:paraId="1B724A19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0A9161F9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06684C7A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7C51F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94CAEB0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1DD6777F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47B309A5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3A85D5D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7.字迹工整、卷面设计合理</w:t>
            </w:r>
          </w:p>
        </w:tc>
        <w:tc>
          <w:tcPr>
            <w:tcW w:w="860" w:type="dxa"/>
            <w:noWrap/>
            <w:vAlign w:val="center"/>
          </w:tcPr>
          <w:p w14:paraId="3B6A275F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7275482B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185E7F9A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33CD6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6ED734AE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restart"/>
            <w:noWrap/>
            <w:vAlign w:val="center"/>
          </w:tcPr>
          <w:p w14:paraId="510CD7A5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模块</w:t>
            </w:r>
            <w:r>
              <w:rPr>
                <w:rFonts w:hint="eastAsia" w:ascii="宋体" w:hAnsi="宋体" w:eastAsia="宋体" w:cs="宋体"/>
              </w:rPr>
              <w:t>6</w:t>
            </w:r>
          </w:p>
          <w:p w14:paraId="74B9A616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促销方案</w:t>
            </w:r>
          </w:p>
        </w:tc>
        <w:tc>
          <w:tcPr>
            <w:tcW w:w="1231" w:type="dxa"/>
            <w:vMerge w:val="restart"/>
            <w:noWrap/>
            <w:vAlign w:val="center"/>
          </w:tcPr>
          <w:p w14:paraId="11258F55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min</w:t>
            </w:r>
          </w:p>
        </w:tc>
        <w:tc>
          <w:tcPr>
            <w:tcW w:w="2889" w:type="dxa"/>
            <w:noWrap/>
            <w:vAlign w:val="center"/>
          </w:tcPr>
          <w:p w14:paraId="68F874B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1.标题类别</w:t>
            </w:r>
          </w:p>
        </w:tc>
        <w:tc>
          <w:tcPr>
            <w:tcW w:w="860" w:type="dxa"/>
            <w:noWrap/>
            <w:vAlign w:val="center"/>
          </w:tcPr>
          <w:p w14:paraId="1EA34DBB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775" w:type="dxa"/>
            <w:vMerge w:val="restart"/>
            <w:noWrap/>
            <w:vAlign w:val="center"/>
          </w:tcPr>
          <w:p w14:paraId="79E9B4F4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100</w:t>
            </w:r>
          </w:p>
        </w:tc>
        <w:tc>
          <w:tcPr>
            <w:tcW w:w="2089" w:type="dxa"/>
            <w:vMerge w:val="restart"/>
            <w:noWrap/>
            <w:vAlign w:val="center"/>
          </w:tcPr>
          <w:p w14:paraId="15CFF36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1.试卷纸1张</w:t>
            </w:r>
          </w:p>
          <w:p w14:paraId="65BA3699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2.自备书写工具</w:t>
            </w:r>
          </w:p>
        </w:tc>
      </w:tr>
      <w:tr w14:paraId="020E8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69E3CFF7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63AE1F0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9E949C1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75BF2E6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2.格式规范</w:t>
            </w:r>
          </w:p>
        </w:tc>
        <w:tc>
          <w:tcPr>
            <w:tcW w:w="860" w:type="dxa"/>
            <w:noWrap/>
            <w:vAlign w:val="center"/>
          </w:tcPr>
          <w:p w14:paraId="42641596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149CF230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6403D4FB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54082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037245C0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51EA7699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AD49D9F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39AFA358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3.层次逻辑</w:t>
            </w:r>
          </w:p>
        </w:tc>
        <w:tc>
          <w:tcPr>
            <w:tcW w:w="860" w:type="dxa"/>
            <w:noWrap/>
            <w:vAlign w:val="center"/>
          </w:tcPr>
          <w:p w14:paraId="221A44DB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64D04FE3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26959880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634BE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5723EE9E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18861598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6AF714C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23E5D93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4.内容完整、充实</w:t>
            </w:r>
          </w:p>
        </w:tc>
        <w:tc>
          <w:tcPr>
            <w:tcW w:w="860" w:type="dxa"/>
            <w:noWrap/>
            <w:vAlign w:val="center"/>
          </w:tcPr>
          <w:p w14:paraId="43CBA7D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35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76F2C329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5A35F6DA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41EBE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71BEDD06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42322BC9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19C69A8F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73241FEF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5.创意创新</w:t>
            </w:r>
          </w:p>
        </w:tc>
        <w:tc>
          <w:tcPr>
            <w:tcW w:w="860" w:type="dxa"/>
            <w:noWrap/>
            <w:vAlign w:val="center"/>
          </w:tcPr>
          <w:p w14:paraId="4BEA18AC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6EC15A45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0AB0F67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12465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227" w:type="dxa"/>
            <w:vMerge w:val="continue"/>
            <w:tcBorders>
              <w:bottom w:val="single" w:color="auto" w:sz="4" w:space="0"/>
            </w:tcBorders>
            <w:noWrap/>
            <w:vAlign w:val="center"/>
          </w:tcPr>
          <w:p w14:paraId="131DF27F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7EECAF0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59047969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89" w:type="dxa"/>
            <w:noWrap/>
            <w:vAlign w:val="center"/>
          </w:tcPr>
          <w:p w14:paraId="1BB29C5F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6.贴合材料</w:t>
            </w:r>
          </w:p>
        </w:tc>
        <w:tc>
          <w:tcPr>
            <w:tcW w:w="860" w:type="dxa"/>
            <w:noWrap/>
            <w:vAlign w:val="center"/>
          </w:tcPr>
          <w:p w14:paraId="2E25993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7373AF5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381B8191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 w14:paraId="517C6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tcBorders>
              <w:top w:val="single" w:color="auto" w:sz="4" w:space="0"/>
              <w:bottom w:val="single" w:color="auto" w:sz="4" w:space="0"/>
            </w:tcBorders>
            <w:noWrap/>
            <w:vAlign w:val="center"/>
          </w:tcPr>
          <w:p w14:paraId="2FAC5299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现场实操能力展示</w:t>
            </w:r>
          </w:p>
          <w:p w14:paraId="742B4430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必选项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</w:p>
        </w:tc>
        <w:tc>
          <w:tcPr>
            <w:tcW w:w="1227" w:type="dxa"/>
            <w:vMerge w:val="restart"/>
            <w:noWrap/>
            <w:vAlign w:val="center"/>
          </w:tcPr>
          <w:p w14:paraId="00E97EB1">
            <w:pPr>
              <w:tabs>
                <w:tab w:val="left" w:pos="731"/>
                <w:tab w:val="left" w:pos="993"/>
              </w:tabs>
              <w:ind w:left="0" w:leftChars="0" w:firstLine="0" w:firstLineChars="0"/>
              <w:jc w:val="both"/>
              <w:rPr>
                <w:rFonts w:hint="eastAsia" w:ascii="宋体" w:hAnsi="宋体" w:eastAsia="宋体" w:cs="宋体"/>
              </w:rPr>
            </w:pPr>
          </w:p>
          <w:p w14:paraId="18AE0E3E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商品推销</w:t>
            </w:r>
          </w:p>
        </w:tc>
        <w:tc>
          <w:tcPr>
            <w:tcW w:w="1231" w:type="dxa"/>
            <w:vMerge w:val="restart"/>
            <w:noWrap/>
            <w:vAlign w:val="center"/>
          </w:tcPr>
          <w:p w14:paraId="68650E01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min</w:t>
            </w:r>
          </w:p>
        </w:tc>
        <w:tc>
          <w:tcPr>
            <w:tcW w:w="2889" w:type="dxa"/>
            <w:noWrap/>
            <w:vAlign w:val="center"/>
          </w:tcPr>
          <w:p w14:paraId="07D72B86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1.着装仪表、文明用语</w:t>
            </w:r>
          </w:p>
        </w:tc>
        <w:tc>
          <w:tcPr>
            <w:tcW w:w="860" w:type="dxa"/>
            <w:noWrap/>
            <w:vAlign w:val="center"/>
          </w:tcPr>
          <w:p w14:paraId="64AD65BB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775" w:type="dxa"/>
            <w:vMerge w:val="restart"/>
            <w:noWrap/>
            <w:vAlign w:val="center"/>
          </w:tcPr>
          <w:p w14:paraId="6B249DA8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100</w:t>
            </w:r>
          </w:p>
        </w:tc>
        <w:tc>
          <w:tcPr>
            <w:tcW w:w="2089" w:type="dxa"/>
            <w:vMerge w:val="restart"/>
            <w:noWrap/>
            <w:vAlign w:val="center"/>
          </w:tcPr>
          <w:p w14:paraId="76C1375B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1.商品（包括但不限于日化用品\家庭日用品\食品\保健品\饮料\数码小电器\体育用品等)推销展示</w:t>
            </w:r>
          </w:p>
          <w:p w14:paraId="6D758BA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2.计时器</w:t>
            </w:r>
          </w:p>
        </w:tc>
      </w:tr>
      <w:tr w14:paraId="0723E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tcBorders>
              <w:top w:val="single" w:color="auto" w:sz="4" w:space="0"/>
              <w:bottom w:val="single" w:color="auto" w:sz="4" w:space="0"/>
            </w:tcBorders>
            <w:noWrap/>
            <w:vAlign w:val="center"/>
          </w:tcPr>
          <w:p w14:paraId="2BCE918B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2EB24263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07A98EFC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889" w:type="dxa"/>
            <w:noWrap/>
            <w:vAlign w:val="center"/>
          </w:tcPr>
          <w:p w14:paraId="0EDF03CF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2.自然衔接、推销逻辑</w:t>
            </w:r>
          </w:p>
        </w:tc>
        <w:tc>
          <w:tcPr>
            <w:tcW w:w="860" w:type="dxa"/>
            <w:noWrap/>
            <w:vAlign w:val="center"/>
          </w:tcPr>
          <w:p w14:paraId="1CA1E0C3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09385409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50FCA3C7">
            <w:pPr>
              <w:spacing w:line="360" w:lineRule="exact"/>
              <w:ind w:firstLine="0" w:firstLineChars="0"/>
              <w:jc w:val="left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11EC4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tcBorders>
              <w:top w:val="single" w:color="auto" w:sz="4" w:space="0"/>
              <w:bottom w:val="single" w:color="auto" w:sz="4" w:space="0"/>
            </w:tcBorders>
            <w:noWrap/>
            <w:vAlign w:val="center"/>
          </w:tcPr>
          <w:p w14:paraId="065D4612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4355DAD5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4FB9035B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889" w:type="dxa"/>
            <w:noWrap/>
            <w:vAlign w:val="center"/>
          </w:tcPr>
          <w:p w14:paraId="07C29C12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3.推销语言</w:t>
            </w:r>
          </w:p>
        </w:tc>
        <w:tc>
          <w:tcPr>
            <w:tcW w:w="860" w:type="dxa"/>
            <w:noWrap/>
            <w:vAlign w:val="center"/>
          </w:tcPr>
          <w:p w14:paraId="4FEA0221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25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5F60908A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1695F532">
            <w:pPr>
              <w:spacing w:line="360" w:lineRule="exact"/>
              <w:ind w:firstLine="0" w:firstLineChars="0"/>
              <w:jc w:val="left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01D12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tcBorders>
              <w:top w:val="single" w:color="auto" w:sz="4" w:space="0"/>
              <w:bottom w:val="single" w:color="auto" w:sz="4" w:space="0"/>
            </w:tcBorders>
            <w:noWrap/>
            <w:vAlign w:val="center"/>
          </w:tcPr>
          <w:p w14:paraId="30FA45BD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0C522A8C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4736E9E4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889" w:type="dxa"/>
            <w:noWrap/>
            <w:vAlign w:val="center"/>
          </w:tcPr>
          <w:p w14:paraId="20B7B00A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4.推销态度</w:t>
            </w:r>
          </w:p>
        </w:tc>
        <w:tc>
          <w:tcPr>
            <w:tcW w:w="860" w:type="dxa"/>
            <w:noWrap/>
            <w:vAlign w:val="center"/>
          </w:tcPr>
          <w:p w14:paraId="41E92BC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29422BD8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6A98C52C">
            <w:pPr>
              <w:spacing w:line="360" w:lineRule="exact"/>
              <w:ind w:firstLine="0" w:firstLineChars="0"/>
              <w:jc w:val="left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3A192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tcBorders>
              <w:top w:val="single" w:color="auto" w:sz="4" w:space="0"/>
              <w:bottom w:val="single" w:color="auto" w:sz="4" w:space="0"/>
            </w:tcBorders>
            <w:noWrap/>
            <w:vAlign w:val="center"/>
          </w:tcPr>
          <w:p w14:paraId="4F2BD35C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5F585713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5B115EE6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889" w:type="dxa"/>
            <w:noWrap/>
            <w:vAlign w:val="center"/>
          </w:tcPr>
          <w:p w14:paraId="44728614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5.推销动作、时间安排</w:t>
            </w:r>
          </w:p>
        </w:tc>
        <w:tc>
          <w:tcPr>
            <w:tcW w:w="860" w:type="dxa"/>
            <w:noWrap/>
            <w:vAlign w:val="center"/>
          </w:tcPr>
          <w:p w14:paraId="788E9603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111DEEBF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445CE064">
            <w:pPr>
              <w:spacing w:line="360" w:lineRule="exact"/>
              <w:ind w:firstLine="0" w:firstLineChars="0"/>
              <w:jc w:val="left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  <w:tr w14:paraId="2F53F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227" w:type="dxa"/>
            <w:vMerge w:val="continue"/>
            <w:tcBorders>
              <w:top w:val="single" w:color="auto" w:sz="4" w:space="0"/>
              <w:bottom w:val="single" w:color="auto" w:sz="4" w:space="0"/>
            </w:tcBorders>
            <w:noWrap/>
            <w:vAlign w:val="center"/>
          </w:tcPr>
          <w:p w14:paraId="733A4D0F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27" w:type="dxa"/>
            <w:vMerge w:val="continue"/>
            <w:noWrap/>
            <w:vAlign w:val="center"/>
          </w:tcPr>
          <w:p w14:paraId="1EAB2F96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84D6024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889" w:type="dxa"/>
            <w:noWrap/>
            <w:vAlign w:val="center"/>
          </w:tcPr>
          <w:p w14:paraId="3B6E05F7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6.商品知识</w:t>
            </w:r>
          </w:p>
        </w:tc>
        <w:tc>
          <w:tcPr>
            <w:tcW w:w="860" w:type="dxa"/>
            <w:noWrap/>
            <w:vAlign w:val="center"/>
          </w:tcPr>
          <w:p w14:paraId="06E7BA1D">
            <w:pPr>
              <w:tabs>
                <w:tab w:val="left" w:pos="731"/>
                <w:tab w:val="left" w:pos="993"/>
              </w:tabs>
              <w:ind w:left="-77" w:leftChars="-32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25</w:t>
            </w:r>
          </w:p>
        </w:tc>
        <w:tc>
          <w:tcPr>
            <w:tcW w:w="775" w:type="dxa"/>
            <w:vMerge w:val="continue"/>
            <w:noWrap/>
            <w:vAlign w:val="center"/>
          </w:tcPr>
          <w:p w14:paraId="02DB94CC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  <w:tc>
          <w:tcPr>
            <w:tcW w:w="2089" w:type="dxa"/>
            <w:vMerge w:val="continue"/>
            <w:noWrap/>
            <w:vAlign w:val="center"/>
          </w:tcPr>
          <w:p w14:paraId="3CE81AAB">
            <w:pPr>
              <w:spacing w:line="360" w:lineRule="exact"/>
              <w:ind w:firstLine="0" w:firstLineChars="0"/>
              <w:jc w:val="left"/>
              <w:rPr>
                <w:rFonts w:hint="eastAsia" w:ascii="宋体" w:hAnsi="宋体" w:cs="华文仿宋"/>
                <w:sz w:val="21"/>
                <w:szCs w:val="21"/>
              </w:rPr>
            </w:pPr>
          </w:p>
        </w:tc>
      </w:tr>
    </w:tbl>
    <w:p w14:paraId="42B837B9">
      <w:pPr>
        <w:ind w:firstLine="482"/>
        <w:rPr>
          <w:rFonts w:hint="eastAsia" w:ascii="宋体" w:hAnsi="宋体" w:eastAsia="宋体" w:cs="宋体"/>
          <w:b/>
          <w:bCs/>
        </w:rPr>
      </w:pPr>
    </w:p>
    <w:p w14:paraId="007DFAD2">
      <w:pPr>
        <w:pStyle w:val="10"/>
        <w:spacing w:before="240"/>
        <w:ind w:left="566" w:firstLine="0" w:firstLineChars="0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五</w:t>
      </w:r>
      <w:r>
        <w:rPr>
          <w:rFonts w:ascii="宋体" w:hAnsi="宋体" w:eastAsia="宋体" w:cs="宋体"/>
          <w:b/>
          <w:kern w:val="0"/>
          <w:sz w:val="24"/>
          <w:szCs w:val="24"/>
        </w:rPr>
        <w:t>、考试大纲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编制</w:t>
      </w:r>
      <w:r>
        <w:rPr>
          <w:rFonts w:ascii="宋体" w:hAnsi="宋体" w:eastAsia="宋体" w:cs="宋体"/>
          <w:b/>
          <w:kern w:val="0"/>
          <w:sz w:val="24"/>
          <w:szCs w:val="24"/>
        </w:rPr>
        <w:t>说明</w:t>
      </w:r>
    </w:p>
    <w:p w14:paraId="7C0BF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1.考试大纲编制原则</w:t>
      </w:r>
    </w:p>
    <w:p w14:paraId="72949F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遵循专业基础知识和岗位核心能力相结合原则，选取</w:t>
      </w:r>
      <w:r>
        <w:rPr>
          <w:rFonts w:hint="eastAsia"/>
          <w:sz w:val="24"/>
          <w:szCs w:val="24"/>
          <w:lang w:eastAsia="zh-CN"/>
        </w:rPr>
        <w:t>中职市场营销类专</w:t>
      </w:r>
      <w:r>
        <w:rPr>
          <w:rFonts w:hint="eastAsia"/>
          <w:sz w:val="24"/>
          <w:szCs w:val="24"/>
        </w:rPr>
        <w:t>业典型专业技能，将专业知识融入技能操作，考查技能训练教学效果，考核学生职业岗位工作过程，兼顾中等职业学校市场营销</w:t>
      </w:r>
      <w:r>
        <w:rPr>
          <w:rFonts w:hint="eastAsia"/>
          <w:sz w:val="24"/>
          <w:szCs w:val="24"/>
          <w:lang w:eastAsia="zh-CN"/>
        </w:rPr>
        <w:t>类</w:t>
      </w:r>
      <w:r>
        <w:rPr>
          <w:rFonts w:hint="eastAsia"/>
          <w:sz w:val="24"/>
          <w:szCs w:val="24"/>
        </w:rPr>
        <w:t>专业教学标准和技术新标准，选取通用知识与技能作为考核项目。</w:t>
      </w:r>
    </w:p>
    <w:p w14:paraId="4ABA58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2.考试大纲适用专业</w:t>
      </w:r>
    </w:p>
    <w:p w14:paraId="69D333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本考试大纲适用于中等职业学校市场营销、通信运营服务专业。</w:t>
      </w:r>
    </w:p>
    <w:p w14:paraId="6671E6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3.教学内容及实施建议</w:t>
      </w:r>
    </w:p>
    <w:p w14:paraId="3AA4FC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（1）考纲对应教学内容，全面考核中等职业学校市场营销</w:t>
      </w:r>
      <w:r>
        <w:rPr>
          <w:rFonts w:hint="eastAsia"/>
          <w:sz w:val="24"/>
          <w:szCs w:val="24"/>
          <w:lang w:eastAsia="zh-CN"/>
        </w:rPr>
        <w:t>类</w:t>
      </w:r>
      <w:r>
        <w:rPr>
          <w:rFonts w:hint="eastAsia"/>
          <w:sz w:val="24"/>
          <w:szCs w:val="24"/>
        </w:rPr>
        <w:t>专业学生商务书写能力、商品推销能力及商业企业经济核算能力及商品包装的创意创新能力。考试范围及难易程度合理，适用于选拔技术技能人才。</w:t>
      </w:r>
    </w:p>
    <w:p w14:paraId="667EE8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（2）教学实施建议，本次给定的2025年考核项目是中等职业学校市场营销</w:t>
      </w:r>
      <w:r>
        <w:rPr>
          <w:rFonts w:hint="eastAsia"/>
          <w:sz w:val="24"/>
          <w:szCs w:val="24"/>
          <w:lang w:eastAsia="zh-CN"/>
        </w:rPr>
        <w:t>类</w:t>
      </w:r>
      <w:r>
        <w:rPr>
          <w:rFonts w:hint="eastAsia"/>
          <w:sz w:val="24"/>
          <w:szCs w:val="24"/>
        </w:rPr>
        <w:t>专业教学内容的一部分，考核项目每年有一定变化；建议中等职业学校依据各专业教学标准，合理匹配理论与实践教学，全面提升学生专业能力及综合素养。</w:t>
      </w:r>
    </w:p>
    <w:p w14:paraId="2DAED8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4.技能考试过程</w:t>
      </w:r>
    </w:p>
    <w:p w14:paraId="27C118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市场营销</w:t>
      </w:r>
      <w:r>
        <w:rPr>
          <w:rFonts w:hint="eastAsia"/>
          <w:sz w:val="24"/>
          <w:szCs w:val="24"/>
          <w:lang w:eastAsia="zh-CN"/>
        </w:rPr>
        <w:t>类</w:t>
      </w:r>
      <w:r>
        <w:rPr>
          <w:rFonts w:hint="eastAsia"/>
          <w:sz w:val="24"/>
          <w:szCs w:val="24"/>
        </w:rPr>
        <w:t>专业技能考试采取实际操作的方式进行，考试时间为45分钟（商务书写能力测试40分钟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现场商品推销5分钟），依据不同技能考核项目综合考察学生商务运营综合能力、现场推销能力、商务数据分析能力和创新思维等实际应用能力。</w:t>
      </w:r>
    </w:p>
    <w:p w14:paraId="35CD3E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5.评价赋分形式</w:t>
      </w:r>
    </w:p>
    <w:p w14:paraId="1DEE09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市场营销</w:t>
      </w:r>
      <w:r>
        <w:rPr>
          <w:rFonts w:hint="eastAsia"/>
          <w:sz w:val="24"/>
          <w:szCs w:val="24"/>
          <w:lang w:eastAsia="zh-CN"/>
        </w:rPr>
        <w:t>类</w:t>
      </w:r>
      <w:r>
        <w:rPr>
          <w:rFonts w:hint="eastAsia"/>
          <w:sz w:val="24"/>
          <w:szCs w:val="24"/>
        </w:rPr>
        <w:t>专业技能考</w:t>
      </w:r>
      <w:r>
        <w:rPr>
          <w:rFonts w:hint="eastAsia"/>
          <w:sz w:val="24"/>
          <w:szCs w:val="24"/>
          <w:lang w:eastAsia="zh-CN"/>
        </w:rPr>
        <w:t>试</w:t>
      </w:r>
      <w:r>
        <w:rPr>
          <w:rFonts w:hint="eastAsia"/>
          <w:sz w:val="24"/>
          <w:szCs w:val="24"/>
        </w:rPr>
        <w:t>为过程性评价，同时注重工作质量，权重合理。</w:t>
      </w:r>
    </w:p>
    <w:p w14:paraId="24D7EB94">
      <w:pPr>
        <w:ind w:firstLine="560"/>
        <w:rPr>
          <w:rFonts w:hint="eastAsia"/>
          <w:sz w:val="24"/>
          <w:szCs w:val="24"/>
        </w:rPr>
      </w:pPr>
    </w:p>
    <w:p w14:paraId="13FA1081">
      <w:pPr>
        <w:spacing w:line="440" w:lineRule="exact"/>
        <w:ind w:firstLine="0" w:firstLineChars="0"/>
        <w:rPr>
          <w:rFonts w:hint="eastAsia" w:ascii="宋体" w:hAnsi="宋体" w:cs="Arial"/>
          <w:b/>
          <w:kern w:val="0"/>
          <w:sz w:val="24"/>
          <w:szCs w:val="24"/>
        </w:rPr>
      </w:pPr>
    </w:p>
    <w:p w14:paraId="05E41B70">
      <w:pPr>
        <w:rPr>
          <w:sz w:val="24"/>
          <w:szCs w:val="24"/>
        </w:rPr>
      </w:pPr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80"/>
      </w:pPr>
      <w:r>
        <w:separator/>
      </w:r>
    </w:p>
  </w:endnote>
  <w:endnote w:type="continuationSeparator" w:id="1">
    <w:p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9495E1">
    <w:pPr>
      <w:pStyle w:val="4"/>
      <w:ind w:firstLine="360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4882563F">
                <w:pPr>
                  <w:pStyle w:val="4"/>
                  <w:ind w:firstLine="360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652448"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F05FAA"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80"/>
      </w:pPr>
      <w:r>
        <w:separator/>
      </w:r>
    </w:p>
  </w:footnote>
  <w:footnote w:type="continuationSeparator" w:id="1">
    <w:p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B50729">
    <w:pPr>
      <w:pStyle w:val="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23B0DB"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6F8C4C">
    <w:pPr>
      <w:pStyle w:val="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mFjOWUzZWFlZGNjZDlhZjdjMjlmMmY5YWQ0ODc0M2YifQ=="/>
  </w:docVars>
  <w:rsids>
    <w:rsidRoot w:val="005E666D"/>
    <w:rsid w:val="00095082"/>
    <w:rsid w:val="000B798E"/>
    <w:rsid w:val="000C171B"/>
    <w:rsid w:val="0017107D"/>
    <w:rsid w:val="005E1026"/>
    <w:rsid w:val="005E666D"/>
    <w:rsid w:val="00665E35"/>
    <w:rsid w:val="006916B2"/>
    <w:rsid w:val="0074474A"/>
    <w:rsid w:val="0076421B"/>
    <w:rsid w:val="00774B03"/>
    <w:rsid w:val="007B6A66"/>
    <w:rsid w:val="00996DDE"/>
    <w:rsid w:val="009D5681"/>
    <w:rsid w:val="00A04302"/>
    <w:rsid w:val="00B13F3F"/>
    <w:rsid w:val="00B46918"/>
    <w:rsid w:val="00B561ED"/>
    <w:rsid w:val="00C1256E"/>
    <w:rsid w:val="00C2117B"/>
    <w:rsid w:val="00C51AD2"/>
    <w:rsid w:val="00CF41BB"/>
    <w:rsid w:val="00D15D2E"/>
    <w:rsid w:val="00D53960"/>
    <w:rsid w:val="00DA7066"/>
    <w:rsid w:val="029772D3"/>
    <w:rsid w:val="033755DF"/>
    <w:rsid w:val="038E0703"/>
    <w:rsid w:val="04395055"/>
    <w:rsid w:val="048E122E"/>
    <w:rsid w:val="04B34B43"/>
    <w:rsid w:val="06190FCC"/>
    <w:rsid w:val="07025EC3"/>
    <w:rsid w:val="077E37DC"/>
    <w:rsid w:val="08386081"/>
    <w:rsid w:val="0849203C"/>
    <w:rsid w:val="08BB42D0"/>
    <w:rsid w:val="08FF094D"/>
    <w:rsid w:val="099948FD"/>
    <w:rsid w:val="09AB0626"/>
    <w:rsid w:val="09F77876"/>
    <w:rsid w:val="0B460AB5"/>
    <w:rsid w:val="0B5D4FB1"/>
    <w:rsid w:val="0BBC0D98"/>
    <w:rsid w:val="0C6D2805"/>
    <w:rsid w:val="0CA7762F"/>
    <w:rsid w:val="0E0F33E0"/>
    <w:rsid w:val="0E213113"/>
    <w:rsid w:val="0E71409B"/>
    <w:rsid w:val="0F493E93"/>
    <w:rsid w:val="103C5FE2"/>
    <w:rsid w:val="109B71AD"/>
    <w:rsid w:val="112A22DF"/>
    <w:rsid w:val="114707D5"/>
    <w:rsid w:val="126A1B24"/>
    <w:rsid w:val="129C720C"/>
    <w:rsid w:val="13C54541"/>
    <w:rsid w:val="13CE33F5"/>
    <w:rsid w:val="140A3520"/>
    <w:rsid w:val="14274D20"/>
    <w:rsid w:val="148C1946"/>
    <w:rsid w:val="150A4901"/>
    <w:rsid w:val="156A1844"/>
    <w:rsid w:val="15A177F9"/>
    <w:rsid w:val="16842491"/>
    <w:rsid w:val="16BA5EB3"/>
    <w:rsid w:val="16CB6D8E"/>
    <w:rsid w:val="1771642F"/>
    <w:rsid w:val="17AA23CB"/>
    <w:rsid w:val="18117527"/>
    <w:rsid w:val="186510A6"/>
    <w:rsid w:val="1AAE5D2F"/>
    <w:rsid w:val="1B55264E"/>
    <w:rsid w:val="1BE20386"/>
    <w:rsid w:val="1C76287C"/>
    <w:rsid w:val="1C8A6328"/>
    <w:rsid w:val="1D011754"/>
    <w:rsid w:val="1D40797A"/>
    <w:rsid w:val="1DB45D52"/>
    <w:rsid w:val="1DB573D4"/>
    <w:rsid w:val="1EA336D1"/>
    <w:rsid w:val="1FC475AA"/>
    <w:rsid w:val="20536ABF"/>
    <w:rsid w:val="20C600F0"/>
    <w:rsid w:val="21B93937"/>
    <w:rsid w:val="22086FD9"/>
    <w:rsid w:val="22934188"/>
    <w:rsid w:val="22E84C54"/>
    <w:rsid w:val="23F7779D"/>
    <w:rsid w:val="2409047A"/>
    <w:rsid w:val="24600C0F"/>
    <w:rsid w:val="24A501A2"/>
    <w:rsid w:val="24B16B47"/>
    <w:rsid w:val="25A77F76"/>
    <w:rsid w:val="25D80F5B"/>
    <w:rsid w:val="26077FD0"/>
    <w:rsid w:val="27201D62"/>
    <w:rsid w:val="27A43C2E"/>
    <w:rsid w:val="27DF1DDE"/>
    <w:rsid w:val="28C3509B"/>
    <w:rsid w:val="29543F45"/>
    <w:rsid w:val="29DF4157"/>
    <w:rsid w:val="2B627E31"/>
    <w:rsid w:val="2DCD5A87"/>
    <w:rsid w:val="2E093550"/>
    <w:rsid w:val="301F05EF"/>
    <w:rsid w:val="30272C8D"/>
    <w:rsid w:val="319475D5"/>
    <w:rsid w:val="328A46DA"/>
    <w:rsid w:val="33122EA7"/>
    <w:rsid w:val="338B4A07"/>
    <w:rsid w:val="33AE06F6"/>
    <w:rsid w:val="353A0493"/>
    <w:rsid w:val="35AB1391"/>
    <w:rsid w:val="35FC7E3E"/>
    <w:rsid w:val="3699568D"/>
    <w:rsid w:val="36CA1DF5"/>
    <w:rsid w:val="38755BD4"/>
    <w:rsid w:val="3B467891"/>
    <w:rsid w:val="3CB52AF5"/>
    <w:rsid w:val="3F2C3542"/>
    <w:rsid w:val="3FB43F86"/>
    <w:rsid w:val="4012268D"/>
    <w:rsid w:val="40723F7C"/>
    <w:rsid w:val="407A7E48"/>
    <w:rsid w:val="41313092"/>
    <w:rsid w:val="4171348E"/>
    <w:rsid w:val="41742F7F"/>
    <w:rsid w:val="422C60C2"/>
    <w:rsid w:val="432A4E21"/>
    <w:rsid w:val="438A4CDB"/>
    <w:rsid w:val="439B0C97"/>
    <w:rsid w:val="448C7851"/>
    <w:rsid w:val="44B26B4B"/>
    <w:rsid w:val="44BE2E8F"/>
    <w:rsid w:val="44CB55AC"/>
    <w:rsid w:val="47694DF5"/>
    <w:rsid w:val="48A73C3A"/>
    <w:rsid w:val="48DB38E3"/>
    <w:rsid w:val="49E86DE8"/>
    <w:rsid w:val="4A047CB4"/>
    <w:rsid w:val="4B46537E"/>
    <w:rsid w:val="4CB52B24"/>
    <w:rsid w:val="4CD11285"/>
    <w:rsid w:val="4D0111D0"/>
    <w:rsid w:val="4D36558C"/>
    <w:rsid w:val="4D902EEE"/>
    <w:rsid w:val="4DF732E6"/>
    <w:rsid w:val="4F2C6300"/>
    <w:rsid w:val="50B16A74"/>
    <w:rsid w:val="512E4EF8"/>
    <w:rsid w:val="515558F4"/>
    <w:rsid w:val="520914C1"/>
    <w:rsid w:val="52174739"/>
    <w:rsid w:val="523D116B"/>
    <w:rsid w:val="52481FEA"/>
    <w:rsid w:val="52862B12"/>
    <w:rsid w:val="54EF457A"/>
    <w:rsid w:val="554A2BDE"/>
    <w:rsid w:val="56B714EC"/>
    <w:rsid w:val="572172AD"/>
    <w:rsid w:val="576176AA"/>
    <w:rsid w:val="57684EDC"/>
    <w:rsid w:val="579F72CD"/>
    <w:rsid w:val="594352B9"/>
    <w:rsid w:val="598E6F05"/>
    <w:rsid w:val="599124C8"/>
    <w:rsid w:val="59C75EEA"/>
    <w:rsid w:val="5A0F7A15"/>
    <w:rsid w:val="5A5A4FB0"/>
    <w:rsid w:val="5B152C85"/>
    <w:rsid w:val="5B694C04"/>
    <w:rsid w:val="5C0F5926"/>
    <w:rsid w:val="5E3D4F96"/>
    <w:rsid w:val="5E456CCC"/>
    <w:rsid w:val="600A6B30"/>
    <w:rsid w:val="617335F5"/>
    <w:rsid w:val="61B76844"/>
    <w:rsid w:val="6231453C"/>
    <w:rsid w:val="62F13FD7"/>
    <w:rsid w:val="63491ADF"/>
    <w:rsid w:val="661A3845"/>
    <w:rsid w:val="66256BBE"/>
    <w:rsid w:val="66C814F3"/>
    <w:rsid w:val="681C38A5"/>
    <w:rsid w:val="697119CE"/>
    <w:rsid w:val="6991630A"/>
    <w:rsid w:val="69E22DCB"/>
    <w:rsid w:val="6A1C1755"/>
    <w:rsid w:val="6A904C8E"/>
    <w:rsid w:val="6BB64010"/>
    <w:rsid w:val="6D3C6B52"/>
    <w:rsid w:val="6D5A0E64"/>
    <w:rsid w:val="6D5B09CB"/>
    <w:rsid w:val="6F383D07"/>
    <w:rsid w:val="71A9106E"/>
    <w:rsid w:val="73F161DC"/>
    <w:rsid w:val="73FE0302"/>
    <w:rsid w:val="760439B2"/>
    <w:rsid w:val="773642F0"/>
    <w:rsid w:val="78DA7590"/>
    <w:rsid w:val="791906D8"/>
    <w:rsid w:val="7A293BFF"/>
    <w:rsid w:val="7ABB0CFB"/>
    <w:rsid w:val="7BA13CB2"/>
    <w:rsid w:val="7BC63DFB"/>
    <w:rsid w:val="7C077F70"/>
    <w:rsid w:val="7C2F7BF3"/>
    <w:rsid w:val="7C38637B"/>
    <w:rsid w:val="7CA15B74"/>
    <w:rsid w:val="7D0F532E"/>
    <w:rsid w:val="7D805431"/>
    <w:rsid w:val="7DBD4D8A"/>
    <w:rsid w:val="7E0B3D48"/>
    <w:rsid w:val="7E3A287F"/>
    <w:rsid w:val="7E55146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562" w:firstLineChars="20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jc w:val="center"/>
      <w:outlineLvl w:val="0"/>
    </w:pPr>
    <w:rPr>
      <w:rFonts w:eastAsia="黑体"/>
      <w:b/>
      <w:kern w:val="44"/>
      <w:sz w:val="28"/>
    </w:rPr>
  </w:style>
  <w:style w:type="paragraph" w:styleId="3">
    <w:name w:val="heading 2"/>
    <w:basedOn w:val="1"/>
    <w:unhideWhenUsed/>
    <w:qFormat/>
    <w:uiPriority w:val="0"/>
    <w:pPr>
      <w:spacing w:before="120" w:after="120" w:line="360" w:lineRule="auto"/>
      <w:jc w:val="left"/>
      <w:outlineLvl w:val="1"/>
    </w:pPr>
    <w:rPr>
      <w:rFonts w:hint="eastAsia" w:ascii="宋体" w:hAnsi="宋体" w:eastAsia="宋体" w:cs="Times New Roman"/>
      <w:b/>
      <w:bCs/>
      <w:kern w:val="0"/>
      <w:szCs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List Paragraph"/>
    <w:basedOn w:val="1"/>
    <w:qFormat/>
    <w:uiPriority w:val="34"/>
    <w:pPr>
      <w:ind w:firstLine="420"/>
    </w:pPr>
  </w:style>
  <w:style w:type="paragraph" w:customStyle="1" w:styleId="11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4309</Words>
  <Characters>4529</Characters>
  <Lines>64</Lines>
  <Paragraphs>18</Paragraphs>
  <TotalTime>6</TotalTime>
  <ScaleCrop>false</ScaleCrop>
  <LinksUpToDate>false</LinksUpToDate>
  <CharactersWithSpaces>4559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2023-11-05T04:56:00Z</dcterms:created>
  <dc:creator>季海成</dc:creator>
  <cp:lastModifiedBy>刘文胜</cp:lastModifiedBy>
  <dcterms:modified xsi:type="dcterms:W3CDTF">2024-12-31T02:38:21Z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7860C3331D254A0693549871CC395BD0_13</vt:lpwstr>
  </property>
  <property fmtid="{D5CDD505-2E9C-101B-9397-08002B2CF9AE}" pid="4" name="KSOTemplateDocerSaveRecord">
    <vt:lpwstr>eyJoZGlkIjoiYjJhN2I4YjJkYTNmMWNlMWJhZmJkZjMxYjQxZmI5YzAiLCJ1c2VySWQiOiIzNzMzODk1NjYifQ==</vt:lpwstr>
  </property>
</Properties>
</file>