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FD95E5">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年黑龙江省职业教育春季高考</w:t>
      </w:r>
    </w:p>
    <w:p w14:paraId="4573D225">
      <w:pPr>
        <w:pStyle w:val="2"/>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黑体" w:hAnsi="黑体" w:eastAsia="黑体" w:cs="黑体"/>
          <w:sz w:val="32"/>
          <w:szCs w:val="32"/>
        </w:rPr>
      </w:pPr>
      <w:r>
        <w:rPr>
          <w:rFonts w:hint="eastAsia" w:ascii="黑体" w:hAnsi="黑体" w:eastAsia="黑体" w:cs="黑体"/>
          <w:sz w:val="32"/>
          <w:szCs w:val="32"/>
        </w:rPr>
        <w:t>种子生产技术专业技能操作考试大纲</w:t>
      </w:r>
    </w:p>
    <w:p w14:paraId="20678729">
      <w:pPr>
        <w:pStyle w:val="3"/>
        <w:ind w:firstLine="482"/>
        <w:rPr>
          <w:rFonts w:hint="default"/>
        </w:rPr>
      </w:pPr>
      <w:r>
        <w:t>一、考试依据</w:t>
      </w:r>
    </w:p>
    <w:p w14:paraId="4670A9B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szCs w:val="32"/>
        </w:rPr>
      </w:pPr>
      <w:bookmarkStart w:id="0" w:name="_Hlk155113375"/>
      <w:r>
        <w:rPr>
          <w:rFonts w:hint="eastAsia"/>
          <w:szCs w:val="32"/>
        </w:rPr>
        <w:t>1.参照中华人民共和国教育部职业教育与成人教育司颁布的《中等职业学校专业教学标准（试行）》，2017 年 8 月 26 日发布。</w:t>
      </w:r>
    </w:p>
    <w:p w14:paraId="26DC2F74">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szCs w:val="32"/>
        </w:rPr>
      </w:pPr>
      <w:r>
        <w:rPr>
          <w:rFonts w:hint="eastAsia"/>
          <w:szCs w:val="32"/>
        </w:rPr>
        <w:t>2.参照中华人民共和国教育部职业教育与成人教育司颁布的《职业教育专业目录（2021年修订）》；职业教育专业简介（2022年修订）。</w:t>
      </w:r>
    </w:p>
    <w:p w14:paraId="5FC2C50E">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szCs w:val="32"/>
        </w:rPr>
      </w:pPr>
      <w:r>
        <w:rPr>
          <w:rFonts w:hint="eastAsia"/>
          <w:szCs w:val="32"/>
        </w:rPr>
        <w:t xml:space="preserve">3.参照国家标准GB/T </w:t>
      </w:r>
      <w:r>
        <w:rPr>
          <w:szCs w:val="32"/>
        </w:rPr>
        <w:t>3543</w:t>
      </w:r>
      <w:r>
        <w:rPr>
          <w:rFonts w:hint="eastAsia"/>
          <w:szCs w:val="32"/>
        </w:rPr>
        <w:t>.</w:t>
      </w:r>
      <w:r>
        <w:rPr>
          <w:szCs w:val="32"/>
        </w:rPr>
        <w:t>1</w:t>
      </w:r>
      <w:r>
        <w:rPr>
          <w:rFonts w:hint="eastAsia"/>
          <w:szCs w:val="32"/>
        </w:rPr>
        <w:t>-</w:t>
      </w:r>
      <w:r>
        <w:rPr>
          <w:szCs w:val="32"/>
        </w:rPr>
        <w:t>7-1995</w:t>
      </w:r>
      <w:r>
        <w:rPr>
          <w:rFonts w:hint="eastAsia"/>
          <w:szCs w:val="32"/>
        </w:rPr>
        <w:t>农作物种子检验规程实行。</w:t>
      </w:r>
    </w:p>
    <w:p w14:paraId="12D110AF">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szCs w:val="32"/>
        </w:rPr>
      </w:pPr>
      <w:r>
        <w:rPr>
          <w:rFonts w:hint="eastAsia"/>
          <w:szCs w:val="32"/>
        </w:rPr>
        <w:t>4.</w:t>
      </w:r>
      <w:r>
        <w:rPr>
          <w:rFonts w:hint="eastAsia"/>
          <w:color w:val="auto"/>
          <w:szCs w:val="32"/>
          <w:highlight w:val="none"/>
        </w:rPr>
        <w:t>参照种子繁育员</w:t>
      </w:r>
      <w:r>
        <w:rPr>
          <w:rFonts w:hint="eastAsia"/>
          <w:color w:val="auto"/>
          <w:szCs w:val="32"/>
          <w:highlight w:val="none"/>
          <w:lang w:val="en-US" w:eastAsia="zh-CN"/>
        </w:rPr>
        <w:t>职业技能</w:t>
      </w:r>
      <w:r>
        <w:rPr>
          <w:rFonts w:hint="eastAsia"/>
          <w:color w:val="auto"/>
          <w:szCs w:val="32"/>
          <w:highlight w:val="none"/>
        </w:rPr>
        <w:t>等级证书初级</w:t>
      </w:r>
      <w:r>
        <w:rPr>
          <w:rFonts w:hint="eastAsia"/>
          <w:color w:val="auto"/>
          <w:szCs w:val="32"/>
          <w:highlight w:val="none"/>
          <w:lang w:val="en-US" w:eastAsia="zh-CN"/>
        </w:rPr>
        <w:t>工</w:t>
      </w:r>
      <w:r>
        <w:rPr>
          <w:rFonts w:hint="eastAsia"/>
          <w:color w:val="auto"/>
          <w:szCs w:val="32"/>
          <w:highlight w:val="none"/>
        </w:rPr>
        <w:t>认证标准。</w:t>
      </w:r>
    </w:p>
    <w:bookmarkEnd w:id="0"/>
    <w:p w14:paraId="0AF928BF">
      <w:pPr>
        <w:pStyle w:val="3"/>
        <w:ind w:firstLine="482"/>
        <w:rPr>
          <w:rFonts w:hint="default"/>
        </w:rPr>
      </w:pPr>
      <w:r>
        <w:t>二、考试方式</w:t>
      </w:r>
    </w:p>
    <w:p w14:paraId="54FF4C0C">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202</w:t>
      </w:r>
      <w:r>
        <w:rPr>
          <w:rFonts w:hint="eastAsia"/>
          <w:szCs w:val="32"/>
          <w:lang w:val="en-US" w:eastAsia="zh-CN"/>
        </w:rPr>
        <w:t>5</w:t>
      </w:r>
      <w:r>
        <w:rPr>
          <w:rFonts w:hint="eastAsia"/>
          <w:szCs w:val="32"/>
        </w:rPr>
        <w:t>年黑龙江省职业教育春季高考种子生产技术专业技能考试为实际操作考试方式，考试总分为200分，实操项目随机抽取，考试时间为30分钟。</w:t>
      </w:r>
    </w:p>
    <w:p w14:paraId="0A98E121">
      <w:pPr>
        <w:pStyle w:val="3"/>
        <w:ind w:firstLine="482"/>
        <w:rPr>
          <w:rFonts w:hint="default"/>
        </w:rPr>
      </w:pPr>
      <w:r>
        <w:t>三、考试范围和要求</w:t>
      </w:r>
    </w:p>
    <w:p w14:paraId="1C9046AD">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立足中等职业教育毕业生从业能力，实现技能考试内容与中职毕业生从业技能</w:t>
      </w:r>
      <w:r>
        <w:rPr>
          <w:rFonts w:hint="eastAsia"/>
          <w:szCs w:val="32"/>
          <w:lang w:val="en-US" w:eastAsia="zh-CN"/>
        </w:rPr>
        <w:t>零对接</w:t>
      </w:r>
      <w:r>
        <w:rPr>
          <w:rFonts w:hint="eastAsia"/>
          <w:szCs w:val="32"/>
        </w:rPr>
        <w:t>，在识记、理解、应用、综合运用</w:t>
      </w:r>
      <w:r>
        <w:rPr>
          <w:rFonts w:hint="eastAsia"/>
          <w:szCs w:val="32"/>
          <w:lang w:val="en-US" w:eastAsia="zh-CN"/>
        </w:rPr>
        <w:t>等关键环节</w:t>
      </w:r>
      <w:r>
        <w:rPr>
          <w:rFonts w:hint="eastAsia"/>
          <w:szCs w:val="32"/>
        </w:rPr>
        <w:t>，充分融合专业知识和技能操作的职业技能要素，将专业知识融入技能操作考试内容。</w:t>
      </w:r>
    </w:p>
    <w:p w14:paraId="3E6AC957">
      <w:pPr>
        <w:pStyle w:val="3"/>
        <w:ind w:firstLine="482"/>
        <w:rPr>
          <w:rFonts w:hint="default" w:eastAsia="宋体" w:cs="宋体"/>
          <w:lang w:val="en-US" w:eastAsia="zh-CN"/>
        </w:rPr>
      </w:pPr>
      <w:r>
        <w:rPr>
          <w:rFonts w:cs="宋体"/>
        </w:rPr>
        <w:t>技能模块</w:t>
      </w:r>
      <w:r>
        <w:rPr>
          <w:rFonts w:hint="eastAsia" w:cs="宋体"/>
          <w:lang w:val="en-US" w:eastAsia="zh-CN"/>
        </w:rPr>
        <w:t>1</w:t>
      </w:r>
      <w:r>
        <w:rPr>
          <w:rFonts w:cs="宋体"/>
        </w:rPr>
        <w:t xml:space="preserve"> </w:t>
      </w:r>
      <w:r>
        <w:rPr>
          <w:rFonts w:hint="eastAsia" w:cs="宋体"/>
          <w:lang w:val="en-US" w:eastAsia="zh-CN"/>
        </w:rPr>
        <w:t xml:space="preserve"> 大豆</w:t>
      </w:r>
      <w:r>
        <w:rPr>
          <w:rFonts w:cs="宋体"/>
        </w:rPr>
        <w:t>种子</w:t>
      </w:r>
      <w:r>
        <w:rPr>
          <w:rFonts w:hint="eastAsia" w:cs="宋体"/>
          <w:lang w:val="en-US" w:eastAsia="zh-CN"/>
        </w:rPr>
        <w:t>百粒重测定</w:t>
      </w:r>
    </w:p>
    <w:p w14:paraId="67A1212C">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1.知识与技能</w:t>
      </w:r>
    </w:p>
    <w:p w14:paraId="455B4A0D">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（1）能正确使用</w:t>
      </w:r>
      <w:r>
        <w:rPr>
          <w:rFonts w:hint="eastAsia"/>
          <w:szCs w:val="32"/>
          <w:lang w:val="en-US" w:eastAsia="zh-CN"/>
        </w:rPr>
        <w:t>数粒板</w:t>
      </w:r>
      <w:r>
        <w:rPr>
          <w:rFonts w:hint="eastAsia"/>
          <w:szCs w:val="32"/>
          <w:lang w:eastAsia="zh-CN"/>
        </w:rPr>
        <w:t>，数取试样</w:t>
      </w:r>
      <w:r>
        <w:rPr>
          <w:rFonts w:hint="eastAsia"/>
          <w:szCs w:val="32"/>
        </w:rPr>
        <w:t>。</w:t>
      </w:r>
    </w:p>
    <w:p w14:paraId="45540E6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（2）能够</w:t>
      </w:r>
      <w:r>
        <w:rPr>
          <w:rFonts w:hint="eastAsia"/>
          <w:szCs w:val="32"/>
          <w:lang w:val="en-US" w:eastAsia="zh-CN"/>
        </w:rPr>
        <w:t>依据</w:t>
      </w:r>
      <w:r>
        <w:rPr>
          <w:rFonts w:hint="eastAsia"/>
          <w:szCs w:val="32"/>
        </w:rPr>
        <w:t>GB/T 3543.3—1995《农作物种子检验规程　净度分析》的规定</w:t>
      </w:r>
      <w:r>
        <w:rPr>
          <w:rFonts w:hint="eastAsia"/>
          <w:szCs w:val="32"/>
          <w:lang w:eastAsia="zh-CN"/>
        </w:rPr>
        <w:t>，</w:t>
      </w:r>
      <w:r>
        <w:rPr>
          <w:rFonts w:hint="eastAsia"/>
          <w:szCs w:val="32"/>
        </w:rPr>
        <w:t>试样称重</w:t>
      </w:r>
      <w:r>
        <w:rPr>
          <w:rFonts w:hint="eastAsia"/>
          <w:szCs w:val="32"/>
          <w:lang w:eastAsia="zh-CN"/>
        </w:rPr>
        <w:t>，</w:t>
      </w:r>
      <w:r>
        <w:rPr>
          <w:rFonts w:hint="eastAsia"/>
          <w:szCs w:val="32"/>
          <w:lang w:val="en-US" w:eastAsia="zh-CN"/>
        </w:rPr>
        <w:t>正确保留小数位数</w:t>
      </w:r>
      <w:r>
        <w:rPr>
          <w:rFonts w:hint="eastAsia"/>
          <w:szCs w:val="32"/>
        </w:rPr>
        <w:t>。</w:t>
      </w:r>
    </w:p>
    <w:p w14:paraId="55F3D954">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（3）能够准确检查重复间的容许变异系数。</w:t>
      </w:r>
    </w:p>
    <w:p w14:paraId="3A389BA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（4）能够正确计算实测</w:t>
      </w:r>
      <w:r>
        <w:rPr>
          <w:rFonts w:hint="eastAsia"/>
          <w:szCs w:val="32"/>
          <w:lang w:val="en-US" w:eastAsia="zh-CN"/>
        </w:rPr>
        <w:t>百</w:t>
      </w:r>
      <w:r>
        <w:rPr>
          <w:rFonts w:hint="eastAsia"/>
          <w:szCs w:val="32"/>
        </w:rPr>
        <w:t>粒重。</w:t>
      </w:r>
    </w:p>
    <w:p w14:paraId="4CFDD5C5">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（5）能够换算成规定水分下的</w:t>
      </w:r>
      <w:r>
        <w:rPr>
          <w:rFonts w:hint="eastAsia"/>
          <w:szCs w:val="32"/>
          <w:lang w:val="en-US" w:eastAsia="zh-CN"/>
        </w:rPr>
        <w:t>百</w:t>
      </w:r>
      <w:r>
        <w:rPr>
          <w:rFonts w:hint="eastAsia"/>
          <w:szCs w:val="32"/>
        </w:rPr>
        <w:t>粒重。</w:t>
      </w:r>
      <w:r>
        <w:rPr>
          <w:rFonts w:hint="eastAsia"/>
          <w:szCs w:val="32"/>
          <w:lang w:eastAsia="zh-CN"/>
        </w:rPr>
        <w:t>（</w:t>
      </w:r>
      <w:r>
        <w:rPr>
          <w:rFonts w:hint="eastAsia"/>
          <w:szCs w:val="32"/>
          <w:lang w:val="en-US" w:eastAsia="zh-CN"/>
        </w:rPr>
        <w:t>给出实测水分）</w:t>
      </w:r>
    </w:p>
    <w:p w14:paraId="12F3605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（6）规范填写结果报告。</w:t>
      </w:r>
    </w:p>
    <w:p w14:paraId="55820001">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2.设备与材料</w:t>
      </w:r>
    </w:p>
    <w:p w14:paraId="37AD8FB4">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瓷盘工具 盘1个、精度为0.01电子天平每人1台、小烧杯1个</w:t>
      </w:r>
      <w:r>
        <w:rPr>
          <w:rFonts w:hint="eastAsia"/>
          <w:szCs w:val="32"/>
          <w:lang w:eastAsia="zh-CN"/>
        </w:rPr>
        <w:t>、</w:t>
      </w:r>
      <w:r>
        <w:rPr>
          <w:rFonts w:hint="eastAsia"/>
          <w:szCs w:val="32"/>
          <w:lang w:val="en-US" w:eastAsia="zh-CN"/>
        </w:rPr>
        <w:t>数粒板、</w:t>
      </w:r>
      <w:r>
        <w:rPr>
          <w:rFonts w:hint="eastAsia"/>
          <w:szCs w:val="32"/>
        </w:rPr>
        <w:t>计算器</w:t>
      </w:r>
      <w:r>
        <w:rPr>
          <w:rFonts w:hint="eastAsia"/>
          <w:szCs w:val="32"/>
          <w:lang w:eastAsia="zh-CN"/>
        </w:rPr>
        <w:t>、</w:t>
      </w:r>
      <w:r>
        <w:rPr>
          <w:rFonts w:hint="eastAsia"/>
          <w:szCs w:val="32"/>
          <w:lang w:val="en-US" w:eastAsia="zh-CN"/>
        </w:rPr>
        <w:t>大豆净种子</w:t>
      </w:r>
      <w:r>
        <w:rPr>
          <w:rFonts w:hint="eastAsia"/>
          <w:szCs w:val="32"/>
        </w:rPr>
        <w:t>。</w:t>
      </w:r>
    </w:p>
    <w:p w14:paraId="3B8D1AD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3.操作规范要求</w:t>
      </w:r>
    </w:p>
    <w:p w14:paraId="122BD86A">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（1）遵守实验室安全操作规范和文明生产要求，防止出现人身伤害及设备事故。</w:t>
      </w:r>
    </w:p>
    <w:p w14:paraId="42FEE8D0">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（2）正确穿着佩戴个人防护用品。</w:t>
      </w:r>
    </w:p>
    <w:p w14:paraId="5EF13C7A">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（3）仪器设备、工具、物品等摆放整齐。</w:t>
      </w:r>
    </w:p>
    <w:p w14:paraId="6150920A">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（4）操作过程中应保持设备与工具的清洁，保证工作场地整洁有序。</w:t>
      </w:r>
    </w:p>
    <w:p w14:paraId="2AED889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（5）正确处置操作中出现的废弃物。</w:t>
      </w:r>
    </w:p>
    <w:p w14:paraId="4DB1AC8B">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（6）没有违反安全操作规程现象，尊重裁判。</w:t>
      </w:r>
    </w:p>
    <w:p w14:paraId="37855F92">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（7）做好参赛工位的清洁工作。</w:t>
      </w:r>
    </w:p>
    <w:p w14:paraId="30ECF9A4">
      <w:pPr>
        <w:pStyle w:val="3"/>
        <w:ind w:firstLine="482"/>
        <w:rPr>
          <w:rFonts w:hint="default" w:eastAsia="宋体" w:cs="宋体"/>
          <w:lang w:val="en-US" w:eastAsia="zh-CN"/>
        </w:rPr>
      </w:pPr>
      <w:r>
        <w:rPr>
          <w:rFonts w:cs="宋体"/>
        </w:rPr>
        <w:t>技能模块</w:t>
      </w:r>
      <w:r>
        <w:rPr>
          <w:rFonts w:hint="eastAsia" w:cs="宋体"/>
          <w:lang w:val="en-US" w:eastAsia="zh-CN"/>
        </w:rPr>
        <w:t>2</w:t>
      </w:r>
      <w:r>
        <w:rPr>
          <w:rFonts w:cs="宋体"/>
        </w:rPr>
        <w:t xml:space="preserve">  </w:t>
      </w:r>
      <w:r>
        <w:rPr>
          <w:rFonts w:hint="eastAsia" w:cs="宋体"/>
          <w:lang w:val="en-US" w:eastAsia="zh-CN"/>
        </w:rPr>
        <w:t>小麦种子净度分析（全试样）</w:t>
      </w:r>
    </w:p>
    <w:p w14:paraId="17F3AC94">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1.知识与技能</w:t>
      </w:r>
    </w:p>
    <w:p w14:paraId="2E5E34A2">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（1）试样分取</w:t>
      </w:r>
      <w:r>
        <w:rPr>
          <w:rFonts w:hint="eastAsia"/>
          <w:szCs w:val="32"/>
          <w:lang w:eastAsia="zh-CN"/>
        </w:rPr>
        <w:t>，</w:t>
      </w:r>
      <w:r>
        <w:rPr>
          <w:rFonts w:hint="eastAsia"/>
          <w:szCs w:val="32"/>
        </w:rPr>
        <w:t>正确采用四分法进行检验样品的分取。</w:t>
      </w:r>
      <w:r>
        <w:rPr>
          <w:rFonts w:hint="eastAsia"/>
          <w:szCs w:val="32"/>
          <w:lang w:val="en-US" w:eastAsia="zh-CN"/>
        </w:rPr>
        <w:t>确保</w:t>
      </w:r>
      <w:r>
        <w:rPr>
          <w:rFonts w:hint="eastAsia"/>
          <w:szCs w:val="32"/>
        </w:rPr>
        <w:t>分取试样重量符合规定要求。</w:t>
      </w:r>
    </w:p>
    <w:p w14:paraId="730E9D52">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lang w:eastAsia="zh-CN"/>
        </w:rPr>
      </w:pPr>
      <w:r>
        <w:rPr>
          <w:rFonts w:hint="eastAsia"/>
          <w:szCs w:val="32"/>
        </w:rPr>
        <w:t>（2）试样分离</w:t>
      </w:r>
      <w:r>
        <w:rPr>
          <w:rFonts w:hint="eastAsia"/>
          <w:szCs w:val="32"/>
          <w:lang w:eastAsia="zh-CN"/>
        </w:rPr>
        <w:t>，</w:t>
      </w:r>
      <w:r>
        <w:rPr>
          <w:rFonts w:hint="eastAsia"/>
          <w:szCs w:val="32"/>
        </w:rPr>
        <w:t>准确识别净种子、其他植物种子和杂质</w:t>
      </w:r>
      <w:r>
        <w:rPr>
          <w:rFonts w:hint="eastAsia"/>
          <w:szCs w:val="32"/>
          <w:lang w:eastAsia="zh-CN"/>
        </w:rPr>
        <w:t>。</w:t>
      </w:r>
    </w:p>
    <w:p w14:paraId="6DD3FE7A">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（3）称重</w:t>
      </w:r>
      <w:r>
        <w:rPr>
          <w:rFonts w:hint="eastAsia"/>
          <w:szCs w:val="32"/>
          <w:lang w:eastAsia="zh-CN"/>
        </w:rPr>
        <w:t>，GB/T 3543.3－1995《农作物种子检验规定净度分析》的规定，</w:t>
      </w:r>
      <w:r>
        <w:rPr>
          <w:rFonts w:hint="eastAsia"/>
          <w:szCs w:val="32"/>
          <w:lang w:val="en-US" w:eastAsia="zh-CN"/>
        </w:rPr>
        <w:t>正确保留小数位数</w:t>
      </w:r>
      <w:r>
        <w:rPr>
          <w:rFonts w:hint="eastAsia"/>
          <w:szCs w:val="32"/>
        </w:rPr>
        <w:t>。</w:t>
      </w:r>
    </w:p>
    <w:p w14:paraId="7CAC00C9">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（4）计算</w:t>
      </w:r>
      <w:r>
        <w:rPr>
          <w:rFonts w:hint="eastAsia"/>
          <w:szCs w:val="32"/>
          <w:lang w:eastAsia="zh-CN"/>
        </w:rPr>
        <w:t>，</w:t>
      </w:r>
      <w:r>
        <w:rPr>
          <w:rFonts w:hint="eastAsia"/>
          <w:szCs w:val="32"/>
        </w:rPr>
        <w:t>写出计算公式且结果准确，保留位数正确。</w:t>
      </w:r>
    </w:p>
    <w:p w14:paraId="1F248FEB">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default"/>
          <w:szCs w:val="32"/>
          <w:lang w:val="en-US" w:eastAsia="zh-CN"/>
        </w:rPr>
      </w:pPr>
      <w:r>
        <w:rPr>
          <w:rFonts w:hint="eastAsia"/>
          <w:szCs w:val="32"/>
        </w:rPr>
        <w:t>（5）</w:t>
      </w:r>
      <w:r>
        <w:rPr>
          <w:rFonts w:hint="eastAsia"/>
          <w:szCs w:val="32"/>
          <w:lang w:val="en-US" w:eastAsia="zh-CN"/>
        </w:rPr>
        <w:t>结果报告。</w:t>
      </w:r>
    </w:p>
    <w:p w14:paraId="0AF6E4C1">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lang w:eastAsia="zh-CN"/>
        </w:rPr>
        <w:t>（</w:t>
      </w:r>
      <w:r>
        <w:rPr>
          <w:rFonts w:hint="eastAsia"/>
          <w:szCs w:val="32"/>
          <w:lang w:val="en-US" w:eastAsia="zh-CN"/>
        </w:rPr>
        <w:t>6）</w:t>
      </w:r>
      <w:r>
        <w:rPr>
          <w:rFonts w:hint="eastAsia"/>
          <w:szCs w:val="32"/>
        </w:rPr>
        <w:t>文明操作与安全。</w:t>
      </w:r>
    </w:p>
    <w:p w14:paraId="286F536C">
      <w:pPr>
        <w:ind w:firstLine="480"/>
        <w:rPr>
          <w:szCs w:val="32"/>
        </w:rPr>
      </w:pPr>
      <w:r>
        <w:rPr>
          <w:rFonts w:hint="eastAsia"/>
          <w:szCs w:val="32"/>
        </w:rPr>
        <w:t>2.设备与材料</w:t>
      </w:r>
    </w:p>
    <w:p w14:paraId="3DC0FB8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lang w:eastAsia="zh-CN"/>
        </w:rPr>
      </w:pPr>
      <w:r>
        <w:rPr>
          <w:rFonts w:hint="eastAsia"/>
          <w:szCs w:val="32"/>
        </w:rPr>
        <w:t>瓷盘工具盘、精度为0.01电子天平、小烧杯（称量试样）</w:t>
      </w:r>
      <w:r>
        <w:rPr>
          <w:rFonts w:hint="eastAsia"/>
          <w:szCs w:val="32"/>
          <w:lang w:eastAsia="zh-CN"/>
        </w:rPr>
        <w:t>、</w:t>
      </w:r>
      <w:r>
        <w:rPr>
          <w:rFonts w:hint="eastAsia"/>
          <w:szCs w:val="32"/>
        </w:rPr>
        <w:t>称量纸</w:t>
      </w:r>
      <w:r>
        <w:rPr>
          <w:rFonts w:hint="eastAsia"/>
          <w:szCs w:val="32"/>
          <w:lang w:eastAsia="zh-CN"/>
        </w:rPr>
        <w:t>、</w:t>
      </w:r>
      <w:r>
        <w:rPr>
          <w:rFonts w:hint="eastAsia"/>
          <w:szCs w:val="32"/>
        </w:rPr>
        <w:t>镊子、手持放大镜、小麦种子</w:t>
      </w:r>
      <w:r>
        <w:rPr>
          <w:rFonts w:hint="eastAsia"/>
          <w:szCs w:val="32"/>
          <w:lang w:eastAsia="zh-CN"/>
        </w:rPr>
        <w:t>、分样直尺、小刷子、</w:t>
      </w:r>
      <w:r>
        <w:rPr>
          <w:rFonts w:hint="eastAsia"/>
          <w:szCs w:val="32"/>
        </w:rPr>
        <w:t>培养皿</w:t>
      </w:r>
      <w:r>
        <w:rPr>
          <w:rFonts w:hint="eastAsia"/>
          <w:szCs w:val="32"/>
          <w:lang w:eastAsia="zh-CN"/>
        </w:rPr>
        <w:t>。</w:t>
      </w:r>
    </w:p>
    <w:p w14:paraId="19214A0B">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3.操作规范要求</w:t>
      </w:r>
    </w:p>
    <w:p w14:paraId="5E30BEC6">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bookmarkStart w:id="1" w:name="_Hlk155118708"/>
      <w:r>
        <w:rPr>
          <w:rFonts w:hint="eastAsia"/>
          <w:szCs w:val="32"/>
        </w:rPr>
        <w:t>（1）操作文明、安全，场地整洁。</w:t>
      </w:r>
    </w:p>
    <w:p w14:paraId="19625AD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（2）正确穿着佩戴个人防护用品。</w:t>
      </w:r>
    </w:p>
    <w:p w14:paraId="75DF7F4E">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（3）仪器设备、工具、物品等摆放整齐。</w:t>
      </w:r>
    </w:p>
    <w:p w14:paraId="3D5A870D">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（4）操作过程中应保持设备与工量的清洁，保证工作场地整洁有序。</w:t>
      </w:r>
    </w:p>
    <w:p w14:paraId="60E199D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（5）正确处置操作中出现的废弃物。</w:t>
      </w:r>
    </w:p>
    <w:p w14:paraId="579CBF71">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（6）没有违反安全操作规程现象，尊重裁判。</w:t>
      </w:r>
    </w:p>
    <w:p w14:paraId="434C3CC9">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（7）做好参赛工位的清洁工作。</w:t>
      </w:r>
    </w:p>
    <w:bookmarkEnd w:id="1"/>
    <w:p w14:paraId="16E8BCFD">
      <w:pPr>
        <w:pStyle w:val="3"/>
        <w:ind w:firstLine="482"/>
        <w:rPr>
          <w:rFonts w:hint="default" w:cs="宋体"/>
        </w:rPr>
      </w:pPr>
      <w:bookmarkStart w:id="2" w:name="_Hlk155119365"/>
      <w:r>
        <w:rPr>
          <w:rFonts w:cs="宋体"/>
        </w:rPr>
        <w:t>技能模块</w:t>
      </w:r>
      <w:r>
        <w:rPr>
          <w:rFonts w:hint="eastAsia" w:cs="宋体"/>
          <w:lang w:val="en-US" w:eastAsia="zh-CN"/>
        </w:rPr>
        <w:t xml:space="preserve">3  </w:t>
      </w:r>
      <w:r>
        <w:rPr>
          <w:rFonts w:cs="宋体"/>
        </w:rPr>
        <w:t>种子识别</w:t>
      </w:r>
    </w:p>
    <w:p w14:paraId="7F5D1421">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1.知识与技能</w:t>
      </w:r>
    </w:p>
    <w:p w14:paraId="4F129A86">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（1）能识别不同栽培植物种子的科名。</w:t>
      </w:r>
    </w:p>
    <w:p w14:paraId="2522F5D5">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（2）能识别不同栽培植物种子的种名。</w:t>
      </w:r>
    </w:p>
    <w:p w14:paraId="437E6534">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（3）能准确辨别不同栽培植物种子的色泽。</w:t>
      </w:r>
    </w:p>
    <w:p w14:paraId="7D11918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（4）能准确辨别不同栽培植物种子的形态特征。</w:t>
      </w:r>
    </w:p>
    <w:p w14:paraId="72800DBC">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2.设备与材料</w:t>
      </w:r>
    </w:p>
    <w:p w14:paraId="352BB3A5">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（1）实验工作台。</w:t>
      </w:r>
    </w:p>
    <w:p w14:paraId="484FE91B">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（2）放大镜、镊子、搪瓷工具盘。</w:t>
      </w:r>
    </w:p>
    <w:p w14:paraId="629C321B">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（3）作物种子：小麦、大麦、燕麦、稻、玉米、高梁、谷子、大豆、豌豆、小豆、绿豆、蚕豆、大麻、苘麻、亚麻、花生、芝麻、向日葵、甜菜、烟草等。</w:t>
      </w:r>
    </w:p>
    <w:p w14:paraId="6F1D6356">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3.操作规范要求</w:t>
      </w:r>
    </w:p>
    <w:p w14:paraId="666A95A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（1）遵守实验室安全操作规范和文明生产要求，防止出现人身伤害及设备事故。</w:t>
      </w:r>
    </w:p>
    <w:p w14:paraId="4B1414F0">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（2）正确穿着佩戴个人防护用品。</w:t>
      </w:r>
    </w:p>
    <w:p w14:paraId="0078D86A">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（3）仪器设备、工具、物品等摆放整齐。</w:t>
      </w:r>
    </w:p>
    <w:p w14:paraId="3926F50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（4）操作过程中应保持设备与工具的清洁，保证工作场地整洁有序。</w:t>
      </w:r>
    </w:p>
    <w:p w14:paraId="38844AC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（5）没有违反安全操作规程现象，尊重裁判。</w:t>
      </w:r>
    </w:p>
    <w:p w14:paraId="54B2D7CB">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（6）做好参赛工位的清洁工作。</w:t>
      </w:r>
    </w:p>
    <w:p w14:paraId="70D35176">
      <w:pPr>
        <w:pStyle w:val="3"/>
        <w:ind w:firstLine="482"/>
        <w:rPr>
          <w:rFonts w:hint="default" w:cs="宋体"/>
        </w:rPr>
      </w:pPr>
      <w:bookmarkStart w:id="3" w:name="_Hlk155121747"/>
      <w:r>
        <w:rPr>
          <w:rFonts w:cs="宋体"/>
        </w:rPr>
        <w:t>技能模块</w:t>
      </w:r>
      <w:r>
        <w:rPr>
          <w:rFonts w:hint="eastAsia" w:cs="宋体"/>
          <w:lang w:val="en-US" w:eastAsia="zh-CN"/>
        </w:rPr>
        <w:t>4</w:t>
      </w:r>
      <w:r>
        <w:rPr>
          <w:rFonts w:cs="宋体"/>
        </w:rPr>
        <w:t xml:space="preserve"> </w:t>
      </w:r>
      <w:r>
        <w:rPr>
          <w:rFonts w:hint="eastAsia" w:cs="宋体"/>
          <w:lang w:val="en-US" w:eastAsia="zh-CN"/>
        </w:rPr>
        <w:t xml:space="preserve"> </w:t>
      </w:r>
      <w:r>
        <w:rPr>
          <w:rFonts w:cs="宋体"/>
        </w:rPr>
        <w:t>生物显微镜的使用</w:t>
      </w:r>
    </w:p>
    <w:p w14:paraId="2213E339">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1.知识与技能</w:t>
      </w:r>
    </w:p>
    <w:p w14:paraId="361E2C11">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（1）能正确取放显微镜。</w:t>
      </w:r>
    </w:p>
    <w:p w14:paraId="49DB8204">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（2）能正确</w:t>
      </w:r>
      <w:r>
        <w:rPr>
          <w:rFonts w:hint="eastAsia"/>
          <w:szCs w:val="32"/>
          <w:lang w:val="en-US" w:eastAsia="zh-CN"/>
        </w:rPr>
        <w:t>调试</w:t>
      </w:r>
      <w:r>
        <w:rPr>
          <w:rFonts w:hint="eastAsia"/>
          <w:szCs w:val="32"/>
        </w:rPr>
        <w:t>目镜、物镜。</w:t>
      </w:r>
    </w:p>
    <w:p w14:paraId="61BB6A6C">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（3）能正确放置玻片。</w:t>
      </w:r>
    </w:p>
    <w:p w14:paraId="12350594">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（4）能准确进行光圈的调节。</w:t>
      </w:r>
    </w:p>
    <w:p w14:paraId="3D91E1C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（5）能进行低倍镜的观察。</w:t>
      </w:r>
    </w:p>
    <w:p w14:paraId="5CC4291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（6）能进行高倍镜的观察。</w:t>
      </w:r>
    </w:p>
    <w:p w14:paraId="46E4250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（6）能根据考试要求，规范填写相关内容。</w:t>
      </w:r>
    </w:p>
    <w:p w14:paraId="14094B20">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2.设备与材料</w:t>
      </w:r>
    </w:p>
    <w:p w14:paraId="18955ED9">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（1）实验工作台。</w:t>
      </w:r>
    </w:p>
    <w:p w14:paraId="23C65A66">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（2）生物显微镜。</w:t>
      </w:r>
    </w:p>
    <w:p w14:paraId="575880E6">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（3）玻片：小麦根横切片、玉米茎的横切片、大豆叶横切片、玉米茎居间分生组织纵切、玉米叶横切、植物根横切、大豆根尖纵切、洋葱根尖纵切等。</w:t>
      </w:r>
    </w:p>
    <w:p w14:paraId="3E7EB3EE">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3.操作规范要求</w:t>
      </w:r>
    </w:p>
    <w:p w14:paraId="77901B7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（1）遵守实验室安全操作规范和文明生产要求，防止出现人身伤害及设备事故。</w:t>
      </w:r>
    </w:p>
    <w:p w14:paraId="53C05566">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（2）正确穿着佩戴个人防护用品。</w:t>
      </w:r>
    </w:p>
    <w:p w14:paraId="06CFC709">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（3）仪器设备、工具、物品等摆放整齐。</w:t>
      </w:r>
    </w:p>
    <w:p w14:paraId="77453705">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（4）操作过程中应保持设备与工量的清洁，保证工作场地整洁有序。</w:t>
      </w:r>
    </w:p>
    <w:p w14:paraId="30FDD130">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（5）没有违反安全操作规程现象，尊重裁判。</w:t>
      </w:r>
    </w:p>
    <w:p w14:paraId="4B22210E">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（6）做好参赛工位的清洁工作。</w:t>
      </w:r>
    </w:p>
    <w:bookmarkEnd w:id="3"/>
    <w:p w14:paraId="254CF5B5">
      <w:pPr>
        <w:pStyle w:val="3"/>
        <w:ind w:firstLine="482"/>
        <w:rPr>
          <w:rFonts w:hint="default" w:cs="宋体"/>
        </w:rPr>
      </w:pPr>
      <w:r>
        <w:rPr>
          <w:rFonts w:cs="宋体"/>
        </w:rPr>
        <w:t>技能模块</w:t>
      </w:r>
      <w:r>
        <w:rPr>
          <w:rFonts w:hint="default" w:cs="宋体"/>
        </w:rPr>
        <w:t>5</w:t>
      </w:r>
      <w:r>
        <w:rPr>
          <w:rFonts w:cs="宋体"/>
        </w:rPr>
        <w:t xml:space="preserve">  作物病虫害的识别及防治</w:t>
      </w:r>
    </w:p>
    <w:p w14:paraId="1598A6CA">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1.知识与技能</w:t>
      </w:r>
    </w:p>
    <w:p w14:paraId="38D0C31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（1）能识别不同作物的常见病害。</w:t>
      </w:r>
    </w:p>
    <w:p w14:paraId="1F31CF5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（2）能识别不同发病类型。</w:t>
      </w:r>
    </w:p>
    <w:p w14:paraId="3A1C34D0">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（3）能识别不同病原类型。</w:t>
      </w:r>
    </w:p>
    <w:p w14:paraId="7B5E74A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（4）能描述出各种病害的症状特征。</w:t>
      </w:r>
    </w:p>
    <w:p w14:paraId="34C807C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（5）能确定各种病害的防治方法。</w:t>
      </w:r>
    </w:p>
    <w:p w14:paraId="3F5A8126">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（6）能说出不同害虫目名及种名。</w:t>
      </w:r>
    </w:p>
    <w:p w14:paraId="753F01CE">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（7）能确定不同害虫的防治方法。</w:t>
      </w:r>
    </w:p>
    <w:p w14:paraId="49ED75A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2.设备与材料</w:t>
      </w:r>
    </w:p>
    <w:p w14:paraId="3C2E32F9">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（1）实验工作台。</w:t>
      </w:r>
    </w:p>
    <w:p w14:paraId="7F44041D">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（2）放大镜。</w:t>
      </w:r>
    </w:p>
    <w:p w14:paraId="3B4D7AE1">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病害标本或图片：玉米大斑病、玉米小斑病、玉米丝黑穗病、玉米纹枯病、大豆灰斑病、大豆病毒病、大豆根腐病、大豆孢囊线虫病、大豆霜霉病、大豆花叶病、大豆细菌性斑点病、小麦赤霉病、小麦锈病、小麦白粉病、水稻稻瘟病、水稻细菌性条斑病、水稻白叶枯病、马铃薯晚疫病等。</w:t>
      </w:r>
    </w:p>
    <w:p w14:paraId="22A6A5D9">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（4）害虫标本或图片：地老虎、蛴螬、金针虫、蝼蛄、蚜虫、红蜘蛛、稻负泥虫、稻小潜叶蝇、粘虫、玉米螟、土蝗、麦蚜、大豆食心虫、草地螟、黑绒金龟甲、马铃薯瓢虫等。</w:t>
      </w:r>
    </w:p>
    <w:p w14:paraId="3D92F17D">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3.操作规范要求</w:t>
      </w:r>
    </w:p>
    <w:p w14:paraId="345E7E40">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（1）遵守实验室安全操作规范和文明生产要求，防止出现人身伤害及设备事故。</w:t>
      </w:r>
    </w:p>
    <w:p w14:paraId="475BD97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（2）正确穿着佩戴个人防护用品。</w:t>
      </w:r>
    </w:p>
    <w:p w14:paraId="51A067B6">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（3）仪器设备、工具、物品等摆放整齐。</w:t>
      </w:r>
    </w:p>
    <w:p w14:paraId="0466B78D">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（4）操作过程中应保持设备与工具的清洁，保证工作场地整洁有序。</w:t>
      </w:r>
    </w:p>
    <w:p w14:paraId="4284E82E">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（5）没有违反安全操作规程现象，尊重裁判。</w:t>
      </w:r>
    </w:p>
    <w:p w14:paraId="042C44C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（6）做好参赛工位的清洁工作。</w:t>
      </w:r>
    </w:p>
    <w:p w14:paraId="2991E3A9">
      <w:pPr>
        <w:pStyle w:val="3"/>
        <w:ind w:firstLine="482"/>
        <w:rPr>
          <w:rFonts w:hint="default" w:cs="宋体"/>
          <w:lang w:val="en-US" w:eastAsia="zh-CN"/>
        </w:rPr>
      </w:pPr>
      <w:r>
        <w:rPr>
          <w:rFonts w:cs="宋体"/>
        </w:rPr>
        <w:t>技能模块</w:t>
      </w:r>
      <w:r>
        <w:rPr>
          <w:rFonts w:hint="eastAsia" w:cs="宋体"/>
          <w:lang w:val="en-US" w:eastAsia="zh-CN"/>
        </w:rPr>
        <w:t>6</w:t>
      </w:r>
      <w:r>
        <w:rPr>
          <w:rFonts w:cs="宋体"/>
        </w:rPr>
        <w:t xml:space="preserve"> </w:t>
      </w:r>
      <w:r>
        <w:rPr>
          <w:rFonts w:hint="eastAsia" w:cs="宋体"/>
          <w:lang w:val="en-US" w:eastAsia="zh-CN"/>
        </w:rPr>
        <w:t xml:space="preserve"> 小麦</w:t>
      </w:r>
      <w:r>
        <w:rPr>
          <w:rFonts w:cs="宋体"/>
        </w:rPr>
        <w:t>种子</w:t>
      </w:r>
      <w:r>
        <w:rPr>
          <w:rFonts w:hint="eastAsia" w:cs="宋体"/>
          <w:lang w:val="en-US" w:eastAsia="zh-CN"/>
        </w:rPr>
        <w:t>比重测定（</w:t>
      </w:r>
      <w:r>
        <w:rPr>
          <w:rFonts w:cs="宋体"/>
        </w:rPr>
        <w:t>比重瓶法</w:t>
      </w:r>
      <w:r>
        <w:rPr>
          <w:rFonts w:hint="eastAsia" w:cs="宋体"/>
          <w:lang w:val="en-US" w:eastAsia="zh-CN"/>
        </w:rPr>
        <w:t>）</w:t>
      </w:r>
    </w:p>
    <w:p w14:paraId="1DCB256D">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1.知识与技能</w:t>
      </w:r>
    </w:p>
    <w:p w14:paraId="2D3CED99">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（1）能正确取样。准确称取种子样品2.0～3.0g（W</w:t>
      </w:r>
      <w:r>
        <w:rPr>
          <w:rFonts w:hint="eastAsia"/>
          <w:szCs w:val="32"/>
          <w:vertAlign w:val="subscript"/>
        </w:rPr>
        <w:t>1</w:t>
      </w:r>
      <w:r>
        <w:rPr>
          <w:rFonts w:hint="eastAsia"/>
          <w:szCs w:val="32"/>
        </w:rPr>
        <w:t>），精确到毫克。</w:t>
      </w:r>
    </w:p>
    <w:p w14:paraId="52E83FA1">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（2）注液。将二甲苯装入比重瓶。</w:t>
      </w:r>
    </w:p>
    <w:p w14:paraId="629A03FE">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（3）能够准确称重。对装好的二甲苯的比重瓶称重（W</w:t>
      </w:r>
      <w:r>
        <w:rPr>
          <w:rFonts w:hint="eastAsia"/>
          <w:szCs w:val="32"/>
          <w:vertAlign w:val="subscript"/>
        </w:rPr>
        <w:t>2</w:t>
      </w:r>
      <w:r>
        <w:rPr>
          <w:rFonts w:hint="eastAsia"/>
          <w:szCs w:val="32"/>
        </w:rPr>
        <w:t>）。</w:t>
      </w:r>
    </w:p>
    <w:p w14:paraId="643B237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（4）能够正确加样。倒出一部分二甲苯，将已称好的种子（W</w:t>
      </w:r>
      <w:r>
        <w:rPr>
          <w:rFonts w:hint="eastAsia"/>
          <w:szCs w:val="32"/>
          <w:vertAlign w:val="subscript"/>
        </w:rPr>
        <w:t>1</w:t>
      </w:r>
      <w:r>
        <w:rPr>
          <w:rFonts w:hint="eastAsia"/>
          <w:szCs w:val="32"/>
        </w:rPr>
        <w:t>）投入比重瓶，再用二甲苯装满到比重瓶的标线。</w:t>
      </w:r>
    </w:p>
    <w:p w14:paraId="32874222">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（5）能够</w:t>
      </w:r>
      <w:r>
        <w:rPr>
          <w:rFonts w:hint="eastAsia"/>
          <w:szCs w:val="32"/>
          <w:lang w:val="en-US" w:eastAsia="zh-CN"/>
        </w:rPr>
        <w:t>准确</w:t>
      </w:r>
      <w:r>
        <w:rPr>
          <w:rFonts w:hint="eastAsia"/>
          <w:szCs w:val="32"/>
        </w:rPr>
        <w:t>称重。对装好二甲苯和种子的比重瓶称重（W</w:t>
      </w:r>
      <w:r>
        <w:rPr>
          <w:rFonts w:hint="eastAsia"/>
          <w:szCs w:val="32"/>
          <w:vertAlign w:val="subscript"/>
        </w:rPr>
        <w:t>3</w:t>
      </w:r>
      <w:r>
        <w:rPr>
          <w:rFonts w:hint="eastAsia"/>
          <w:szCs w:val="32"/>
        </w:rPr>
        <w:t>）。</w:t>
      </w:r>
    </w:p>
    <w:p w14:paraId="263244DA">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（6）能</w:t>
      </w:r>
      <w:r>
        <w:rPr>
          <w:rFonts w:hint="eastAsia"/>
          <w:szCs w:val="32"/>
          <w:lang w:val="en-US" w:eastAsia="zh-CN"/>
        </w:rPr>
        <w:t>正确写出</w:t>
      </w:r>
      <w:r>
        <w:rPr>
          <w:rFonts w:hint="eastAsia"/>
          <w:szCs w:val="32"/>
        </w:rPr>
        <w:t>计算种子比重（S）</w:t>
      </w:r>
      <w:r>
        <w:rPr>
          <w:rFonts w:hint="eastAsia"/>
          <w:szCs w:val="32"/>
          <w:lang w:val="en-US" w:eastAsia="zh-CN"/>
        </w:rPr>
        <w:t>公式并计算</w:t>
      </w:r>
      <w:r>
        <w:rPr>
          <w:rFonts w:hint="eastAsia"/>
          <w:szCs w:val="32"/>
        </w:rPr>
        <w:t>，3次重复，结果保留两位小数。</w:t>
      </w:r>
    </w:p>
    <w:p w14:paraId="5732ED7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w:t>
      </w:r>
      <w:r>
        <w:rPr>
          <w:rFonts w:hint="eastAsia"/>
          <w:szCs w:val="32"/>
          <w:lang w:val="en-US" w:eastAsia="zh-CN"/>
        </w:rPr>
        <w:t>7</w:t>
      </w:r>
      <w:r>
        <w:rPr>
          <w:rFonts w:hint="eastAsia"/>
          <w:szCs w:val="32"/>
        </w:rPr>
        <w:t>）规范填写结果报告。</w:t>
      </w:r>
    </w:p>
    <w:p w14:paraId="5634D91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2.设备与材料</w:t>
      </w:r>
    </w:p>
    <w:p w14:paraId="597F09F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32"/>
          <w:lang w:eastAsia="zh-CN"/>
        </w:rPr>
      </w:pPr>
      <w:r>
        <w:rPr>
          <w:rFonts w:hint="eastAsia"/>
          <w:szCs w:val="32"/>
        </w:rPr>
        <w:t>比重瓶</w:t>
      </w:r>
      <w:r>
        <w:rPr>
          <w:rFonts w:hint="eastAsia"/>
          <w:szCs w:val="32"/>
          <w:lang w:eastAsia="zh-CN"/>
        </w:rPr>
        <w:t>、</w:t>
      </w:r>
      <w:r>
        <w:rPr>
          <w:rFonts w:hint="eastAsia"/>
          <w:szCs w:val="32"/>
        </w:rPr>
        <w:t>二甲苯</w:t>
      </w:r>
      <w:r>
        <w:rPr>
          <w:rFonts w:hint="eastAsia"/>
          <w:szCs w:val="32"/>
          <w:lang w:eastAsia="zh-CN"/>
        </w:rPr>
        <w:t>、</w:t>
      </w:r>
      <w:r>
        <w:rPr>
          <w:rFonts w:hint="eastAsia"/>
          <w:szCs w:val="32"/>
        </w:rPr>
        <w:t>吸水纸</w:t>
      </w:r>
      <w:r>
        <w:rPr>
          <w:rFonts w:hint="eastAsia"/>
          <w:szCs w:val="32"/>
          <w:lang w:eastAsia="zh-CN"/>
        </w:rPr>
        <w:t>、</w:t>
      </w:r>
      <w:r>
        <w:rPr>
          <w:rFonts w:hint="eastAsia"/>
          <w:szCs w:val="32"/>
        </w:rPr>
        <w:t>精度为0.0</w:t>
      </w:r>
      <w:r>
        <w:rPr>
          <w:rFonts w:hint="eastAsia"/>
          <w:szCs w:val="32"/>
          <w:lang w:val="en-US" w:eastAsia="zh-CN"/>
        </w:rPr>
        <w:t>0</w:t>
      </w:r>
      <w:r>
        <w:rPr>
          <w:rFonts w:hint="eastAsia"/>
          <w:szCs w:val="32"/>
        </w:rPr>
        <w:t>1电子天平</w:t>
      </w:r>
      <w:r>
        <w:rPr>
          <w:rFonts w:hint="eastAsia"/>
          <w:szCs w:val="32"/>
          <w:lang w:eastAsia="zh-CN"/>
        </w:rPr>
        <w:t>、</w:t>
      </w:r>
      <w:r>
        <w:rPr>
          <w:rFonts w:hint="eastAsia"/>
          <w:szCs w:val="32"/>
        </w:rPr>
        <w:t>小烧杯</w:t>
      </w:r>
      <w:r>
        <w:rPr>
          <w:rFonts w:hint="eastAsia"/>
          <w:szCs w:val="32"/>
          <w:lang w:eastAsia="zh-CN"/>
        </w:rPr>
        <w:t>、</w:t>
      </w:r>
      <w:r>
        <w:rPr>
          <w:rFonts w:hint="eastAsia"/>
          <w:szCs w:val="32"/>
          <w:lang w:val="en-US" w:eastAsia="zh-CN"/>
        </w:rPr>
        <w:t>小麦净种子</w:t>
      </w:r>
      <w:r>
        <w:rPr>
          <w:rFonts w:hint="eastAsia"/>
          <w:szCs w:val="32"/>
        </w:rPr>
        <w:t>、计算器</w:t>
      </w:r>
      <w:r>
        <w:rPr>
          <w:rFonts w:hint="eastAsia"/>
          <w:szCs w:val="32"/>
          <w:lang w:eastAsia="zh-CN"/>
        </w:rPr>
        <w:t>。</w:t>
      </w:r>
    </w:p>
    <w:p w14:paraId="7904A8E0">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3.操作规范要求</w:t>
      </w:r>
    </w:p>
    <w:p w14:paraId="42824DAF">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（1）遵守实验室安全操作规范和文明生产要求，防止出现人身伤害及设备事故。</w:t>
      </w:r>
    </w:p>
    <w:p w14:paraId="30FF697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（2）正确穿着佩戴个人防护用品。</w:t>
      </w:r>
    </w:p>
    <w:p w14:paraId="181E1CE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（3）仪器设备、工具、物品等摆放整齐。</w:t>
      </w:r>
    </w:p>
    <w:p w14:paraId="4C000682">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（4）操作过程中应保持设备与工具的清洁，保证工作场地整洁有序。</w:t>
      </w:r>
    </w:p>
    <w:p w14:paraId="10F5DFFB">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（5）正确处置操作中出现的废弃物。</w:t>
      </w:r>
    </w:p>
    <w:p w14:paraId="317EC874">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（6）没有违反安全操作规程现象，尊重裁判。</w:t>
      </w:r>
    </w:p>
    <w:p w14:paraId="4852E3F8">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szCs w:val="32"/>
        </w:rPr>
      </w:pPr>
      <w:r>
        <w:rPr>
          <w:rFonts w:hint="eastAsia"/>
          <w:szCs w:val="32"/>
        </w:rPr>
        <w:t>（7）做好参赛工位的清洁工作。</w:t>
      </w:r>
    </w:p>
    <w:bookmarkEnd w:id="2"/>
    <w:p w14:paraId="4C34F620">
      <w:pPr>
        <w:pStyle w:val="3"/>
        <w:ind w:firstLine="482"/>
        <w:rPr>
          <w:rFonts w:hint="default"/>
        </w:rPr>
      </w:pPr>
      <w:r>
        <w:t>四、考核项目及权重</w:t>
      </w:r>
    </w:p>
    <w:p w14:paraId="6BFACAE2">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ascii="黑体" w:hAnsi="黑体" w:eastAsia="黑体" w:cs="黑体"/>
          <w:szCs w:val="32"/>
        </w:rPr>
      </w:pPr>
      <w:r>
        <w:rPr>
          <w:rFonts w:hint="eastAsia"/>
          <w:szCs w:val="32"/>
        </w:rPr>
        <w:t>结合考试范围给定202</w:t>
      </w:r>
      <w:r>
        <w:rPr>
          <w:rFonts w:hint="eastAsia"/>
          <w:szCs w:val="32"/>
          <w:lang w:val="en-US" w:eastAsia="zh-CN"/>
        </w:rPr>
        <w:t>5</w:t>
      </w:r>
      <w:r>
        <w:rPr>
          <w:rFonts w:hint="eastAsia"/>
          <w:szCs w:val="32"/>
        </w:rPr>
        <w:t>年考核项目及权重，如表</w:t>
      </w:r>
      <w:r>
        <w:rPr>
          <w:rFonts w:hint="eastAsia"/>
          <w:szCs w:val="32"/>
          <w:lang w:val="en-US" w:eastAsia="zh-CN"/>
        </w:rPr>
        <w:t>1</w:t>
      </w:r>
      <w:r>
        <w:rPr>
          <w:rFonts w:hint="eastAsia"/>
          <w:szCs w:val="32"/>
        </w:rPr>
        <w:t>所示</w:t>
      </w:r>
      <w:r>
        <w:rPr>
          <w:rFonts w:hint="eastAsia"/>
          <w:szCs w:val="32"/>
          <w:lang w:val="en-US" w:eastAsia="zh-CN"/>
        </w:rPr>
        <w:t>。</w:t>
      </w:r>
    </w:p>
    <w:p w14:paraId="635D3523">
      <w:pPr>
        <w:ind w:firstLine="480"/>
        <w:jc w:val="center"/>
        <w:rPr>
          <w:rFonts w:hint="eastAsia" w:ascii="黑体" w:hAnsi="黑体" w:eastAsia="黑体" w:cs="黑体"/>
          <w:szCs w:val="32"/>
        </w:rPr>
      </w:pPr>
    </w:p>
    <w:p w14:paraId="5C79F8FE">
      <w:pPr>
        <w:ind w:firstLine="480"/>
        <w:jc w:val="center"/>
        <w:rPr>
          <w:rFonts w:hint="eastAsia" w:ascii="黑体" w:hAnsi="黑体" w:eastAsia="黑体" w:cs="黑体"/>
          <w:szCs w:val="32"/>
        </w:rPr>
      </w:pPr>
      <w:r>
        <w:rPr>
          <w:rFonts w:hint="eastAsia" w:ascii="黑体" w:hAnsi="黑体" w:eastAsia="黑体" w:cs="黑体"/>
          <w:szCs w:val="32"/>
        </w:rPr>
        <w:t>表</w:t>
      </w:r>
      <w:r>
        <w:rPr>
          <w:rFonts w:hint="eastAsia" w:ascii="黑体" w:hAnsi="黑体" w:eastAsia="黑体" w:cs="黑体"/>
          <w:szCs w:val="32"/>
          <w:lang w:val="en-US" w:eastAsia="zh-CN"/>
        </w:rPr>
        <w:t xml:space="preserve">1  </w:t>
      </w:r>
      <w:r>
        <w:rPr>
          <w:rFonts w:hint="eastAsia" w:ascii="黑体" w:hAnsi="黑体" w:eastAsia="黑体" w:cs="黑体"/>
          <w:szCs w:val="32"/>
        </w:rPr>
        <w:t>202</w:t>
      </w:r>
      <w:r>
        <w:rPr>
          <w:rFonts w:hint="eastAsia" w:ascii="黑体" w:hAnsi="黑体" w:eastAsia="黑体" w:cs="黑体"/>
          <w:szCs w:val="32"/>
          <w:lang w:val="en-US" w:eastAsia="zh-CN"/>
        </w:rPr>
        <w:t>5</w:t>
      </w:r>
      <w:r>
        <w:rPr>
          <w:rFonts w:hint="eastAsia" w:ascii="黑体" w:hAnsi="黑体" w:eastAsia="黑体" w:cs="黑体"/>
          <w:szCs w:val="32"/>
        </w:rPr>
        <w:t>年考核项目及权重</w:t>
      </w:r>
    </w:p>
    <w:tbl>
      <w:tblPr>
        <w:tblStyle w:val="9"/>
        <w:tblW w:w="9453"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849"/>
        <w:gridCol w:w="855"/>
        <w:gridCol w:w="2895"/>
        <w:gridCol w:w="870"/>
        <w:gridCol w:w="870"/>
        <w:gridCol w:w="2400"/>
      </w:tblGrid>
      <w:tr w14:paraId="08AE4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4" w:type="dxa"/>
            <w:vAlign w:val="center"/>
          </w:tcPr>
          <w:p w14:paraId="3ABBF098">
            <w:pPr>
              <w:spacing w:line="360" w:lineRule="exact"/>
              <w:ind w:firstLine="0" w:firstLineChars="0"/>
              <w:jc w:val="left"/>
              <w:rPr>
                <w:rFonts w:ascii="方正书宋简体" w:hAnsi="方正书宋简体" w:eastAsia="方正书宋简体" w:cs="方正书宋简体"/>
              </w:rPr>
            </w:pPr>
            <w:r>
              <w:rPr>
                <w:rFonts w:hint="eastAsia" w:ascii="方正书宋简体" w:hAnsi="方正书宋简体" w:eastAsia="方正书宋简体" w:cs="方正书宋简体"/>
              </w:rPr>
              <w:t>序号</w:t>
            </w:r>
          </w:p>
        </w:tc>
        <w:tc>
          <w:tcPr>
            <w:tcW w:w="849" w:type="dxa"/>
            <w:vAlign w:val="center"/>
          </w:tcPr>
          <w:p w14:paraId="4189FB07">
            <w:pPr>
              <w:spacing w:line="360" w:lineRule="exact"/>
              <w:ind w:firstLine="0" w:firstLineChars="0"/>
              <w:jc w:val="left"/>
              <w:rPr>
                <w:rFonts w:ascii="方正书宋简体" w:hAnsi="方正书宋简体" w:eastAsia="方正书宋简体" w:cs="方正书宋简体"/>
              </w:rPr>
            </w:pPr>
            <w:r>
              <w:rPr>
                <w:rFonts w:hint="eastAsia" w:ascii="方正书宋简体" w:hAnsi="方正书宋简体" w:eastAsia="方正书宋简体" w:cs="方正书宋简体"/>
              </w:rPr>
              <w:t>考核项目</w:t>
            </w:r>
          </w:p>
        </w:tc>
        <w:tc>
          <w:tcPr>
            <w:tcW w:w="855" w:type="dxa"/>
            <w:vAlign w:val="center"/>
          </w:tcPr>
          <w:p w14:paraId="4DEE7BB7">
            <w:pPr>
              <w:spacing w:line="360" w:lineRule="exact"/>
              <w:ind w:firstLine="0" w:firstLineChars="0"/>
              <w:jc w:val="left"/>
              <w:rPr>
                <w:rFonts w:ascii="方正书宋简体" w:hAnsi="方正书宋简体" w:eastAsia="方正书宋简体" w:cs="方正书宋简体"/>
              </w:rPr>
            </w:pPr>
            <w:r>
              <w:rPr>
                <w:rFonts w:hint="eastAsia" w:ascii="方正书宋简体" w:hAnsi="方正书宋简体" w:eastAsia="方正书宋简体" w:cs="方正书宋简体"/>
              </w:rPr>
              <w:t>考核时间</w:t>
            </w:r>
          </w:p>
        </w:tc>
        <w:tc>
          <w:tcPr>
            <w:tcW w:w="2895" w:type="dxa"/>
            <w:vAlign w:val="center"/>
          </w:tcPr>
          <w:p w14:paraId="5019BAE9">
            <w:pPr>
              <w:spacing w:line="360" w:lineRule="exact"/>
              <w:ind w:firstLine="480"/>
              <w:jc w:val="left"/>
              <w:rPr>
                <w:rFonts w:ascii="方正书宋简体" w:hAnsi="方正书宋简体" w:eastAsia="方正书宋简体" w:cs="方正书宋简体"/>
              </w:rPr>
            </w:pPr>
            <w:r>
              <w:rPr>
                <w:rFonts w:hint="eastAsia" w:ascii="方正书宋简体" w:hAnsi="方正书宋简体" w:eastAsia="方正书宋简体" w:cs="方正书宋简体"/>
              </w:rPr>
              <w:t>考核内容</w:t>
            </w:r>
          </w:p>
        </w:tc>
        <w:tc>
          <w:tcPr>
            <w:tcW w:w="1740" w:type="dxa"/>
            <w:gridSpan w:val="2"/>
            <w:vAlign w:val="center"/>
          </w:tcPr>
          <w:p w14:paraId="00A707D6">
            <w:pPr>
              <w:spacing w:line="360" w:lineRule="exact"/>
              <w:ind w:firstLine="480"/>
              <w:jc w:val="left"/>
              <w:rPr>
                <w:rFonts w:hint="eastAsia" w:ascii="方正书宋简体" w:hAnsi="方正书宋简体" w:eastAsia="方正书宋简体" w:cs="方正书宋简体"/>
              </w:rPr>
            </w:pPr>
            <w:r>
              <w:rPr>
                <w:rFonts w:hint="eastAsia" w:ascii="方正书宋简体" w:hAnsi="方正书宋简体" w:eastAsia="方正书宋简体" w:cs="方正书宋简体"/>
              </w:rPr>
              <w:t>权重</w:t>
            </w:r>
          </w:p>
        </w:tc>
        <w:tc>
          <w:tcPr>
            <w:tcW w:w="2400" w:type="dxa"/>
            <w:vAlign w:val="center"/>
          </w:tcPr>
          <w:p w14:paraId="2D1857DA">
            <w:pPr>
              <w:spacing w:line="360" w:lineRule="exact"/>
              <w:ind w:firstLine="480"/>
              <w:jc w:val="left"/>
              <w:rPr>
                <w:rFonts w:ascii="方正书宋简体" w:hAnsi="方正书宋简体" w:eastAsia="方正书宋简体" w:cs="方正书宋简体"/>
              </w:rPr>
            </w:pPr>
            <w:r>
              <w:rPr>
                <w:rFonts w:hint="eastAsia" w:ascii="方正书宋简体" w:hAnsi="方正书宋简体" w:eastAsia="方正书宋简体" w:cs="方正书宋简体"/>
              </w:rPr>
              <w:t>器械设备</w:t>
            </w:r>
          </w:p>
        </w:tc>
      </w:tr>
      <w:tr w14:paraId="6B454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714" w:type="dxa"/>
            <w:vMerge w:val="restart"/>
            <w:vAlign w:val="center"/>
          </w:tcPr>
          <w:p w14:paraId="4278E4C8">
            <w:pPr>
              <w:spacing w:line="360" w:lineRule="exact"/>
              <w:ind w:firstLine="0" w:firstLineChars="0"/>
              <w:jc w:val="left"/>
              <w:rPr>
                <w:rFonts w:hint="eastAsia" w:ascii="方正书宋简体" w:hAnsi="方正书宋简体" w:eastAsia="方正书宋简体" w:cs="方正书宋简体"/>
                <w:lang w:val="en-US" w:eastAsia="zh-CN"/>
              </w:rPr>
            </w:pPr>
            <w:r>
              <w:rPr>
                <w:rFonts w:hint="eastAsia" w:ascii="方正书宋简体" w:hAnsi="方正书宋简体" w:eastAsia="方正书宋简体" w:cs="方正书宋简体"/>
                <w:lang w:val="en-US" w:eastAsia="zh-CN"/>
              </w:rPr>
              <w:t>1</w:t>
            </w:r>
          </w:p>
        </w:tc>
        <w:tc>
          <w:tcPr>
            <w:tcW w:w="849" w:type="dxa"/>
            <w:vMerge w:val="restart"/>
            <w:vAlign w:val="center"/>
          </w:tcPr>
          <w:p w14:paraId="2BE7887D">
            <w:pPr>
              <w:spacing w:line="360" w:lineRule="exact"/>
              <w:ind w:firstLine="0" w:firstLineChars="0"/>
              <w:jc w:val="left"/>
              <w:rPr>
                <w:rFonts w:hint="default"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lang w:val="en-US" w:eastAsia="zh-CN"/>
              </w:rPr>
              <w:t>大豆</w:t>
            </w:r>
            <w:r>
              <w:rPr>
                <w:rFonts w:hint="eastAsia" w:ascii="方正书宋简体" w:hAnsi="方正书宋简体" w:eastAsia="方正书宋简体" w:cs="方正书宋简体"/>
                <w:szCs w:val="21"/>
              </w:rPr>
              <w:t>种子</w:t>
            </w:r>
            <w:r>
              <w:rPr>
                <w:rFonts w:hint="eastAsia" w:ascii="方正书宋简体" w:hAnsi="方正书宋简体" w:eastAsia="方正书宋简体" w:cs="方正书宋简体"/>
                <w:szCs w:val="21"/>
                <w:lang w:val="en-US" w:eastAsia="zh-CN"/>
              </w:rPr>
              <w:t>百粒重测定</w:t>
            </w:r>
          </w:p>
          <w:p w14:paraId="02102134">
            <w:pPr>
              <w:spacing w:line="360" w:lineRule="exact"/>
              <w:ind w:firstLine="480" w:firstLineChars="200"/>
              <w:jc w:val="left"/>
              <w:rPr>
                <w:rFonts w:hint="eastAsia" w:ascii="方正书宋简体" w:hAnsi="方正书宋简体" w:eastAsia="方正书宋简体" w:cs="方正书宋简体"/>
              </w:rPr>
            </w:pPr>
          </w:p>
        </w:tc>
        <w:tc>
          <w:tcPr>
            <w:tcW w:w="855" w:type="dxa"/>
            <w:vMerge w:val="restart"/>
            <w:vAlign w:val="center"/>
          </w:tcPr>
          <w:p w14:paraId="609F4936">
            <w:pPr>
              <w:spacing w:line="360" w:lineRule="exact"/>
              <w:ind w:firstLine="0" w:firstLineChars="0"/>
              <w:jc w:val="left"/>
              <w:rPr>
                <w:rFonts w:hint="eastAsia" w:ascii="方正书宋简体" w:hAnsi="方正书宋简体" w:eastAsia="方正书宋简体" w:cs="方正书宋简体"/>
              </w:rPr>
            </w:pPr>
            <w:r>
              <w:rPr>
                <w:rFonts w:hint="eastAsia" w:ascii="方正书宋简体" w:hAnsi="方正书宋简体" w:eastAsia="方正书宋简体" w:cs="方正书宋简体"/>
                <w:szCs w:val="21"/>
              </w:rPr>
              <w:t>30min</w:t>
            </w:r>
          </w:p>
        </w:tc>
        <w:tc>
          <w:tcPr>
            <w:tcW w:w="2895" w:type="dxa"/>
            <w:vAlign w:val="center"/>
          </w:tcPr>
          <w:p w14:paraId="290175C2">
            <w:pPr>
              <w:ind w:left="0" w:leftChars="0" w:firstLine="0" w:firstLineChars="0"/>
              <w:rPr>
                <w:rFonts w:hint="eastAsia" w:ascii="方正书宋简体" w:hAnsi="方正书宋简体" w:eastAsia="方正书宋简体" w:cs="方正书宋简体"/>
              </w:rPr>
            </w:pPr>
            <w:r>
              <w:rPr>
                <w:rFonts w:hint="eastAsia" w:ascii="Arial" w:hAnsi="宋体" w:eastAsia="Arial" w:cs="Arial"/>
                <w:sz w:val="24"/>
                <w:szCs w:val="24"/>
              </w:rPr>
              <w:t>1.数取试样</w:t>
            </w:r>
          </w:p>
        </w:tc>
        <w:tc>
          <w:tcPr>
            <w:tcW w:w="870" w:type="dxa"/>
            <w:shd w:val="clear" w:color="auto" w:fill="auto"/>
            <w:vAlign w:val="center"/>
          </w:tcPr>
          <w:p w14:paraId="23C6EF29">
            <w:pPr>
              <w:ind w:left="0" w:leftChars="0" w:firstLine="0" w:firstLineChars="0"/>
              <w:jc w:val="center"/>
              <w:rPr>
                <w:rFonts w:hint="eastAsia" w:ascii="Arial" w:hAnsi="宋体" w:eastAsia="Arial" w:cs="Arial"/>
                <w:b w:val="0"/>
                <w:bCs w:val="0"/>
                <w:kern w:val="2"/>
                <w:sz w:val="24"/>
                <w:szCs w:val="24"/>
                <w:lang w:val="en-US" w:eastAsia="zh-CN" w:bidi="ar-SA"/>
              </w:rPr>
            </w:pPr>
            <w:r>
              <w:rPr>
                <w:rFonts w:hint="eastAsia" w:ascii="方正书宋简体" w:hAnsi="方正书宋简体" w:eastAsia="方正书宋简体" w:cs="方正书宋简体"/>
                <w:b w:val="0"/>
                <w:bCs w:val="0"/>
                <w:szCs w:val="21"/>
                <w:lang w:val="en-US" w:eastAsia="zh-CN"/>
              </w:rPr>
              <w:t>20</w:t>
            </w:r>
          </w:p>
        </w:tc>
        <w:tc>
          <w:tcPr>
            <w:tcW w:w="870" w:type="dxa"/>
            <w:vMerge w:val="restart"/>
            <w:vAlign w:val="center"/>
          </w:tcPr>
          <w:p w14:paraId="27F0563A">
            <w:pPr>
              <w:ind w:left="0" w:leftChars="0" w:firstLine="0" w:firstLineChars="0"/>
              <w:rPr>
                <w:rFonts w:hint="default" w:ascii="方正书宋简体" w:hAnsi="方正书宋简体" w:eastAsia="方正书宋简体" w:cs="方正书宋简体"/>
                <w:lang w:val="en-US" w:eastAsia="zh-CN"/>
              </w:rPr>
            </w:pPr>
            <w:r>
              <w:rPr>
                <w:rFonts w:hint="eastAsia" w:ascii="方正书宋简体" w:hAnsi="方正书宋简体" w:eastAsia="方正书宋简体" w:cs="方正书宋简体"/>
                <w:lang w:val="en-US" w:eastAsia="zh-CN"/>
              </w:rPr>
              <w:t>200</w:t>
            </w:r>
          </w:p>
        </w:tc>
        <w:tc>
          <w:tcPr>
            <w:tcW w:w="2400" w:type="dxa"/>
            <w:vMerge w:val="restart"/>
            <w:vAlign w:val="center"/>
          </w:tcPr>
          <w:p w14:paraId="41861BC4">
            <w:pPr>
              <w:ind w:left="0" w:leftChars="0" w:firstLine="0" w:firstLineChars="0"/>
              <w:rPr>
                <w:rFonts w:hint="default" w:ascii="Arial" w:hAnsi="宋体" w:eastAsia="Arial" w:cs="Arial"/>
                <w:sz w:val="24"/>
                <w:szCs w:val="24"/>
                <w:lang w:val="en-US" w:eastAsia="zh-CN"/>
              </w:rPr>
            </w:pPr>
            <w:r>
              <w:rPr>
                <w:rFonts w:hint="eastAsia" w:ascii="Arial" w:hAnsi="宋体" w:eastAsia="Arial" w:cs="Arial"/>
                <w:sz w:val="24"/>
                <w:szCs w:val="24"/>
              </w:rPr>
              <w:t>瓷盘工具盘1个、精度为0.01电子天平每人1台、小烧杯1个</w:t>
            </w:r>
            <w:r>
              <w:rPr>
                <w:rFonts w:hint="eastAsia" w:ascii="Arial" w:hAnsi="宋体" w:eastAsia="Arial" w:cs="Arial"/>
                <w:sz w:val="24"/>
                <w:szCs w:val="24"/>
                <w:lang w:eastAsia="zh-CN"/>
              </w:rPr>
              <w:t>、</w:t>
            </w:r>
            <w:r>
              <w:rPr>
                <w:rFonts w:hint="eastAsia" w:ascii="Arial" w:hAnsi="宋体" w:eastAsia="Arial" w:cs="Arial"/>
                <w:sz w:val="24"/>
                <w:szCs w:val="24"/>
                <w:lang w:val="en-US" w:eastAsia="zh-CN"/>
              </w:rPr>
              <w:t>数粒板、</w:t>
            </w:r>
          </w:p>
          <w:p w14:paraId="5937D2F5">
            <w:pPr>
              <w:ind w:left="0" w:leftChars="0" w:firstLine="0" w:firstLineChars="0"/>
              <w:rPr>
                <w:rFonts w:hint="eastAsia" w:ascii="方正书宋简体" w:hAnsi="方正书宋简体" w:eastAsia="方正书宋简体" w:cs="方正书宋简体"/>
              </w:rPr>
            </w:pPr>
            <w:r>
              <w:rPr>
                <w:rFonts w:hint="eastAsia" w:ascii="Arial" w:hAnsi="宋体" w:eastAsia="Arial" w:cs="Arial"/>
                <w:sz w:val="24"/>
                <w:szCs w:val="24"/>
              </w:rPr>
              <w:t>计算器</w:t>
            </w:r>
            <w:r>
              <w:rPr>
                <w:rFonts w:hint="eastAsia" w:ascii="Arial" w:hAnsi="宋体" w:eastAsia="Arial" w:cs="Arial"/>
                <w:sz w:val="24"/>
                <w:szCs w:val="24"/>
                <w:lang w:eastAsia="zh-CN"/>
              </w:rPr>
              <w:t>、</w:t>
            </w:r>
            <w:r>
              <w:rPr>
                <w:rFonts w:hint="eastAsia" w:ascii="Arial" w:hAnsi="宋体" w:eastAsia="Arial" w:cs="Arial"/>
                <w:sz w:val="24"/>
                <w:szCs w:val="24"/>
                <w:lang w:val="en-US" w:eastAsia="zh-CN"/>
              </w:rPr>
              <w:t>大豆净种子</w:t>
            </w:r>
            <w:r>
              <w:rPr>
                <w:rFonts w:hint="eastAsia" w:ascii="Arial" w:hAnsi="宋体" w:eastAsia="Arial" w:cs="Arial"/>
                <w:sz w:val="24"/>
                <w:szCs w:val="24"/>
              </w:rPr>
              <w:t>。</w:t>
            </w:r>
          </w:p>
        </w:tc>
      </w:tr>
      <w:tr w14:paraId="27BF1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714" w:type="dxa"/>
            <w:vMerge w:val="continue"/>
            <w:vAlign w:val="center"/>
          </w:tcPr>
          <w:p w14:paraId="4D40DF51">
            <w:pPr>
              <w:spacing w:line="360" w:lineRule="exact"/>
              <w:ind w:firstLine="0" w:firstLineChars="0"/>
              <w:jc w:val="left"/>
              <w:rPr>
                <w:rFonts w:hint="eastAsia" w:ascii="方正书宋简体" w:hAnsi="方正书宋简体" w:eastAsia="方正书宋简体" w:cs="方正书宋简体"/>
              </w:rPr>
            </w:pPr>
          </w:p>
        </w:tc>
        <w:tc>
          <w:tcPr>
            <w:tcW w:w="849" w:type="dxa"/>
            <w:vMerge w:val="continue"/>
            <w:vAlign w:val="center"/>
          </w:tcPr>
          <w:p w14:paraId="11CBE0BE">
            <w:pPr>
              <w:spacing w:line="360" w:lineRule="exact"/>
              <w:ind w:firstLine="0" w:firstLineChars="0"/>
              <w:jc w:val="left"/>
              <w:rPr>
                <w:rFonts w:hint="eastAsia" w:ascii="方正书宋简体" w:hAnsi="方正书宋简体" w:eastAsia="方正书宋简体" w:cs="方正书宋简体"/>
              </w:rPr>
            </w:pPr>
          </w:p>
        </w:tc>
        <w:tc>
          <w:tcPr>
            <w:tcW w:w="855" w:type="dxa"/>
            <w:vMerge w:val="continue"/>
            <w:vAlign w:val="center"/>
          </w:tcPr>
          <w:p w14:paraId="33196AEC">
            <w:pPr>
              <w:spacing w:line="360" w:lineRule="exact"/>
              <w:ind w:firstLine="0" w:firstLineChars="0"/>
              <w:jc w:val="left"/>
              <w:rPr>
                <w:rFonts w:hint="eastAsia" w:ascii="方正书宋简体" w:hAnsi="方正书宋简体" w:eastAsia="方正书宋简体" w:cs="方正书宋简体"/>
              </w:rPr>
            </w:pPr>
          </w:p>
        </w:tc>
        <w:tc>
          <w:tcPr>
            <w:tcW w:w="2895" w:type="dxa"/>
            <w:vAlign w:val="center"/>
          </w:tcPr>
          <w:p w14:paraId="39A3FF46">
            <w:pPr>
              <w:spacing w:line="360" w:lineRule="exact"/>
              <w:ind w:firstLine="0" w:firstLineChars="0"/>
              <w:jc w:val="left"/>
              <w:rPr>
                <w:rFonts w:hint="eastAsia" w:ascii="方正书宋简体" w:hAnsi="方正书宋简体" w:eastAsia="方正书宋简体" w:cs="方正书宋简体"/>
              </w:rPr>
            </w:pPr>
            <w:r>
              <w:rPr>
                <w:rFonts w:hint="eastAsia" w:ascii="方正书宋简体" w:hAnsi="方正书宋简体" w:eastAsia="方正书宋简体" w:cs="方正书宋简体"/>
                <w:szCs w:val="21"/>
              </w:rPr>
              <w:t>2.试样称重</w:t>
            </w:r>
          </w:p>
        </w:tc>
        <w:tc>
          <w:tcPr>
            <w:tcW w:w="870" w:type="dxa"/>
            <w:shd w:val="clear" w:color="auto" w:fill="auto"/>
            <w:vAlign w:val="center"/>
          </w:tcPr>
          <w:p w14:paraId="2A3A71B7">
            <w:pPr>
              <w:spacing w:line="360" w:lineRule="exact"/>
              <w:ind w:firstLine="0" w:firstLineChars="0"/>
              <w:jc w:val="center"/>
              <w:rPr>
                <w:rFonts w:hint="eastAsia" w:ascii="方正书宋简体" w:hAnsi="方正书宋简体" w:eastAsia="方正书宋简体" w:cs="方正书宋简体"/>
                <w:b w:val="0"/>
                <w:bCs w:val="0"/>
                <w:kern w:val="2"/>
                <w:sz w:val="24"/>
                <w:szCs w:val="21"/>
                <w:lang w:val="en-US" w:eastAsia="zh-CN" w:bidi="ar-SA"/>
              </w:rPr>
            </w:pPr>
            <w:r>
              <w:rPr>
                <w:rFonts w:hint="eastAsia" w:ascii="方正书宋简体" w:hAnsi="方正书宋简体" w:eastAsia="方正书宋简体" w:cs="方正书宋简体"/>
                <w:b w:val="0"/>
                <w:bCs w:val="0"/>
                <w:szCs w:val="21"/>
                <w:lang w:val="en-US" w:eastAsia="zh-CN"/>
              </w:rPr>
              <w:t>3</w:t>
            </w:r>
            <w:r>
              <w:rPr>
                <w:rFonts w:hint="eastAsia" w:ascii="方正书宋简体" w:hAnsi="方正书宋简体" w:eastAsia="方正书宋简体" w:cs="方正书宋简体"/>
                <w:b w:val="0"/>
                <w:bCs w:val="0"/>
                <w:szCs w:val="21"/>
              </w:rPr>
              <w:t>0</w:t>
            </w:r>
          </w:p>
        </w:tc>
        <w:tc>
          <w:tcPr>
            <w:tcW w:w="870" w:type="dxa"/>
            <w:vMerge w:val="continue"/>
            <w:vAlign w:val="center"/>
          </w:tcPr>
          <w:p w14:paraId="46AB5FF7">
            <w:pPr>
              <w:spacing w:line="360" w:lineRule="exact"/>
              <w:ind w:firstLine="480"/>
              <w:jc w:val="left"/>
              <w:rPr>
                <w:rFonts w:hint="eastAsia" w:ascii="方正书宋简体" w:hAnsi="方正书宋简体" w:eastAsia="方正书宋简体" w:cs="方正书宋简体"/>
              </w:rPr>
            </w:pPr>
          </w:p>
        </w:tc>
        <w:tc>
          <w:tcPr>
            <w:tcW w:w="2400" w:type="dxa"/>
            <w:vMerge w:val="continue"/>
            <w:vAlign w:val="center"/>
          </w:tcPr>
          <w:p w14:paraId="1F5BFB53">
            <w:pPr>
              <w:spacing w:line="360" w:lineRule="exact"/>
              <w:ind w:firstLine="480"/>
              <w:jc w:val="left"/>
              <w:rPr>
                <w:rFonts w:hint="eastAsia" w:ascii="方正书宋简体" w:hAnsi="方正书宋简体" w:eastAsia="方正书宋简体" w:cs="方正书宋简体"/>
              </w:rPr>
            </w:pPr>
          </w:p>
        </w:tc>
      </w:tr>
      <w:tr w14:paraId="19E0B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714" w:type="dxa"/>
            <w:vMerge w:val="continue"/>
            <w:vAlign w:val="center"/>
          </w:tcPr>
          <w:p w14:paraId="6210CE07">
            <w:pPr>
              <w:spacing w:line="360" w:lineRule="exact"/>
              <w:ind w:firstLine="0" w:firstLineChars="0"/>
              <w:jc w:val="left"/>
              <w:rPr>
                <w:rFonts w:hint="eastAsia" w:ascii="方正书宋简体" w:hAnsi="方正书宋简体" w:eastAsia="方正书宋简体" w:cs="方正书宋简体"/>
              </w:rPr>
            </w:pPr>
          </w:p>
        </w:tc>
        <w:tc>
          <w:tcPr>
            <w:tcW w:w="849" w:type="dxa"/>
            <w:vMerge w:val="continue"/>
            <w:vAlign w:val="center"/>
          </w:tcPr>
          <w:p w14:paraId="756FEB4F">
            <w:pPr>
              <w:spacing w:line="360" w:lineRule="exact"/>
              <w:ind w:firstLine="0" w:firstLineChars="0"/>
              <w:jc w:val="left"/>
              <w:rPr>
                <w:rFonts w:hint="eastAsia" w:ascii="方正书宋简体" w:hAnsi="方正书宋简体" w:eastAsia="方正书宋简体" w:cs="方正书宋简体"/>
              </w:rPr>
            </w:pPr>
          </w:p>
        </w:tc>
        <w:tc>
          <w:tcPr>
            <w:tcW w:w="855" w:type="dxa"/>
            <w:vMerge w:val="continue"/>
            <w:vAlign w:val="center"/>
          </w:tcPr>
          <w:p w14:paraId="6070D795">
            <w:pPr>
              <w:spacing w:line="360" w:lineRule="exact"/>
              <w:ind w:firstLine="0" w:firstLineChars="0"/>
              <w:jc w:val="left"/>
              <w:rPr>
                <w:rFonts w:hint="eastAsia" w:ascii="方正书宋简体" w:hAnsi="方正书宋简体" w:eastAsia="方正书宋简体" w:cs="方正书宋简体"/>
              </w:rPr>
            </w:pPr>
          </w:p>
        </w:tc>
        <w:tc>
          <w:tcPr>
            <w:tcW w:w="2895" w:type="dxa"/>
            <w:vAlign w:val="center"/>
          </w:tcPr>
          <w:p w14:paraId="2B850863">
            <w:pPr>
              <w:spacing w:line="360" w:lineRule="exact"/>
              <w:ind w:firstLine="0" w:firstLineChars="0"/>
              <w:jc w:val="left"/>
              <w:rPr>
                <w:rFonts w:hint="eastAsia" w:ascii="方正书宋简体" w:hAnsi="方正书宋简体" w:eastAsia="方正书宋简体" w:cs="方正书宋简体"/>
              </w:rPr>
            </w:pPr>
            <w:r>
              <w:rPr>
                <w:rFonts w:hint="eastAsia" w:ascii="方正书宋简体" w:hAnsi="方正书宋简体" w:eastAsia="方正书宋简体" w:cs="方正书宋简体"/>
                <w:szCs w:val="21"/>
              </w:rPr>
              <w:t>3.检查重复间容许差距</w:t>
            </w:r>
          </w:p>
        </w:tc>
        <w:tc>
          <w:tcPr>
            <w:tcW w:w="870" w:type="dxa"/>
            <w:shd w:val="clear" w:color="auto" w:fill="auto"/>
            <w:vAlign w:val="center"/>
          </w:tcPr>
          <w:p w14:paraId="540BD3E7">
            <w:pPr>
              <w:spacing w:line="360" w:lineRule="exact"/>
              <w:ind w:firstLine="0" w:firstLineChars="0"/>
              <w:jc w:val="center"/>
              <w:rPr>
                <w:rFonts w:hint="eastAsia" w:ascii="方正书宋简体" w:hAnsi="方正书宋简体" w:eastAsia="方正书宋简体" w:cs="方正书宋简体"/>
                <w:b w:val="0"/>
                <w:bCs w:val="0"/>
                <w:kern w:val="2"/>
                <w:sz w:val="24"/>
                <w:szCs w:val="21"/>
                <w:lang w:val="en-US" w:eastAsia="zh-CN" w:bidi="ar-SA"/>
              </w:rPr>
            </w:pPr>
            <w:r>
              <w:rPr>
                <w:rFonts w:hint="eastAsia" w:ascii="方正书宋简体" w:hAnsi="方正书宋简体" w:eastAsia="方正书宋简体" w:cs="方正书宋简体"/>
                <w:b w:val="0"/>
                <w:bCs w:val="0"/>
                <w:szCs w:val="21"/>
                <w:lang w:val="en-US" w:eastAsia="zh-CN"/>
              </w:rPr>
              <w:t>4</w:t>
            </w:r>
            <w:r>
              <w:rPr>
                <w:rFonts w:hint="eastAsia" w:ascii="方正书宋简体" w:hAnsi="方正书宋简体" w:eastAsia="方正书宋简体" w:cs="方正书宋简体"/>
                <w:b w:val="0"/>
                <w:bCs w:val="0"/>
                <w:szCs w:val="21"/>
              </w:rPr>
              <w:t>0</w:t>
            </w:r>
          </w:p>
        </w:tc>
        <w:tc>
          <w:tcPr>
            <w:tcW w:w="870" w:type="dxa"/>
            <w:vMerge w:val="continue"/>
            <w:vAlign w:val="center"/>
          </w:tcPr>
          <w:p w14:paraId="3A134ED4">
            <w:pPr>
              <w:spacing w:line="360" w:lineRule="exact"/>
              <w:ind w:firstLine="480"/>
              <w:jc w:val="left"/>
              <w:rPr>
                <w:rFonts w:hint="eastAsia" w:ascii="方正书宋简体" w:hAnsi="方正书宋简体" w:eastAsia="方正书宋简体" w:cs="方正书宋简体"/>
              </w:rPr>
            </w:pPr>
          </w:p>
        </w:tc>
        <w:tc>
          <w:tcPr>
            <w:tcW w:w="2400" w:type="dxa"/>
            <w:vMerge w:val="continue"/>
            <w:vAlign w:val="center"/>
          </w:tcPr>
          <w:p w14:paraId="0BBD01AC">
            <w:pPr>
              <w:spacing w:line="360" w:lineRule="exact"/>
              <w:ind w:firstLine="480"/>
              <w:jc w:val="left"/>
              <w:rPr>
                <w:rFonts w:hint="eastAsia" w:ascii="方正书宋简体" w:hAnsi="方正书宋简体" w:eastAsia="方正书宋简体" w:cs="方正书宋简体"/>
              </w:rPr>
            </w:pPr>
          </w:p>
        </w:tc>
      </w:tr>
      <w:tr w14:paraId="62714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714" w:type="dxa"/>
            <w:vMerge w:val="continue"/>
            <w:vAlign w:val="center"/>
          </w:tcPr>
          <w:p w14:paraId="0A6FF257">
            <w:pPr>
              <w:spacing w:line="360" w:lineRule="exact"/>
              <w:ind w:firstLine="0" w:firstLineChars="0"/>
              <w:jc w:val="left"/>
              <w:rPr>
                <w:rFonts w:hint="eastAsia" w:ascii="方正书宋简体" w:hAnsi="方正书宋简体" w:eastAsia="方正书宋简体" w:cs="方正书宋简体"/>
              </w:rPr>
            </w:pPr>
          </w:p>
        </w:tc>
        <w:tc>
          <w:tcPr>
            <w:tcW w:w="849" w:type="dxa"/>
            <w:vMerge w:val="continue"/>
            <w:vAlign w:val="center"/>
          </w:tcPr>
          <w:p w14:paraId="2D23F9AF">
            <w:pPr>
              <w:spacing w:line="360" w:lineRule="exact"/>
              <w:ind w:firstLine="0" w:firstLineChars="0"/>
              <w:jc w:val="left"/>
              <w:rPr>
                <w:rFonts w:hint="eastAsia" w:ascii="方正书宋简体" w:hAnsi="方正书宋简体" w:eastAsia="方正书宋简体" w:cs="方正书宋简体"/>
              </w:rPr>
            </w:pPr>
          </w:p>
        </w:tc>
        <w:tc>
          <w:tcPr>
            <w:tcW w:w="855" w:type="dxa"/>
            <w:vMerge w:val="continue"/>
            <w:vAlign w:val="center"/>
          </w:tcPr>
          <w:p w14:paraId="6C0032A3">
            <w:pPr>
              <w:spacing w:line="360" w:lineRule="exact"/>
              <w:ind w:firstLine="0" w:firstLineChars="0"/>
              <w:jc w:val="left"/>
              <w:rPr>
                <w:rFonts w:hint="eastAsia" w:ascii="方正书宋简体" w:hAnsi="方正书宋简体" w:eastAsia="方正书宋简体" w:cs="方正书宋简体"/>
              </w:rPr>
            </w:pPr>
          </w:p>
        </w:tc>
        <w:tc>
          <w:tcPr>
            <w:tcW w:w="2895" w:type="dxa"/>
            <w:vAlign w:val="center"/>
          </w:tcPr>
          <w:p w14:paraId="4E80A972">
            <w:pPr>
              <w:spacing w:line="360" w:lineRule="exact"/>
              <w:ind w:firstLine="0" w:firstLineChars="0"/>
              <w:jc w:val="left"/>
              <w:rPr>
                <w:rFonts w:hint="eastAsia" w:ascii="方正书宋简体" w:hAnsi="方正书宋简体" w:eastAsia="方正书宋简体" w:cs="方正书宋简体"/>
              </w:rPr>
            </w:pPr>
            <w:r>
              <w:rPr>
                <w:rFonts w:hint="eastAsia" w:ascii="方正书宋简体" w:hAnsi="方正书宋简体" w:eastAsia="方正书宋简体" w:cs="方正书宋简体"/>
                <w:szCs w:val="21"/>
              </w:rPr>
              <w:t>4.计算实测千粒重</w:t>
            </w:r>
          </w:p>
        </w:tc>
        <w:tc>
          <w:tcPr>
            <w:tcW w:w="870" w:type="dxa"/>
            <w:shd w:val="clear" w:color="auto" w:fill="auto"/>
            <w:vAlign w:val="center"/>
          </w:tcPr>
          <w:p w14:paraId="146C9C79">
            <w:pPr>
              <w:spacing w:line="360" w:lineRule="exact"/>
              <w:ind w:firstLine="0" w:firstLineChars="0"/>
              <w:jc w:val="center"/>
              <w:rPr>
                <w:rFonts w:hint="eastAsia" w:ascii="方正书宋简体" w:hAnsi="方正书宋简体" w:eastAsia="方正书宋简体" w:cs="方正书宋简体"/>
                <w:b w:val="0"/>
                <w:bCs w:val="0"/>
                <w:kern w:val="2"/>
                <w:sz w:val="24"/>
                <w:szCs w:val="21"/>
                <w:lang w:val="en-US" w:eastAsia="zh-CN" w:bidi="ar-SA"/>
              </w:rPr>
            </w:pPr>
            <w:r>
              <w:rPr>
                <w:rFonts w:hint="eastAsia" w:ascii="方正书宋简体" w:hAnsi="方正书宋简体" w:eastAsia="方正书宋简体" w:cs="方正书宋简体"/>
                <w:b w:val="0"/>
                <w:bCs w:val="0"/>
                <w:szCs w:val="21"/>
                <w:lang w:val="en-US" w:eastAsia="zh-CN"/>
              </w:rPr>
              <w:t>4</w:t>
            </w:r>
            <w:r>
              <w:rPr>
                <w:rFonts w:hint="eastAsia" w:ascii="方正书宋简体" w:hAnsi="方正书宋简体" w:eastAsia="方正书宋简体" w:cs="方正书宋简体"/>
                <w:b w:val="0"/>
                <w:bCs w:val="0"/>
                <w:szCs w:val="21"/>
              </w:rPr>
              <w:t>0</w:t>
            </w:r>
          </w:p>
        </w:tc>
        <w:tc>
          <w:tcPr>
            <w:tcW w:w="870" w:type="dxa"/>
            <w:vMerge w:val="continue"/>
            <w:vAlign w:val="center"/>
          </w:tcPr>
          <w:p w14:paraId="7644E08F">
            <w:pPr>
              <w:spacing w:line="360" w:lineRule="exact"/>
              <w:ind w:firstLine="480"/>
              <w:jc w:val="left"/>
              <w:rPr>
                <w:rFonts w:hint="eastAsia" w:ascii="方正书宋简体" w:hAnsi="方正书宋简体" w:eastAsia="方正书宋简体" w:cs="方正书宋简体"/>
              </w:rPr>
            </w:pPr>
          </w:p>
        </w:tc>
        <w:tc>
          <w:tcPr>
            <w:tcW w:w="2400" w:type="dxa"/>
            <w:vMerge w:val="continue"/>
            <w:vAlign w:val="center"/>
          </w:tcPr>
          <w:p w14:paraId="38EDD747">
            <w:pPr>
              <w:spacing w:line="360" w:lineRule="exact"/>
              <w:ind w:firstLine="480"/>
              <w:jc w:val="left"/>
              <w:rPr>
                <w:rFonts w:hint="eastAsia" w:ascii="方正书宋简体" w:hAnsi="方正书宋简体" w:eastAsia="方正书宋简体" w:cs="方正书宋简体"/>
              </w:rPr>
            </w:pPr>
          </w:p>
        </w:tc>
      </w:tr>
      <w:tr w14:paraId="2110B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714" w:type="dxa"/>
            <w:vMerge w:val="continue"/>
            <w:vAlign w:val="center"/>
          </w:tcPr>
          <w:p w14:paraId="157CC4D9">
            <w:pPr>
              <w:spacing w:line="360" w:lineRule="exact"/>
              <w:ind w:firstLine="0" w:firstLineChars="0"/>
              <w:jc w:val="left"/>
              <w:rPr>
                <w:rFonts w:hint="eastAsia" w:ascii="方正书宋简体" w:hAnsi="方正书宋简体" w:eastAsia="方正书宋简体" w:cs="方正书宋简体"/>
              </w:rPr>
            </w:pPr>
          </w:p>
        </w:tc>
        <w:tc>
          <w:tcPr>
            <w:tcW w:w="849" w:type="dxa"/>
            <w:vMerge w:val="continue"/>
            <w:vAlign w:val="center"/>
          </w:tcPr>
          <w:p w14:paraId="4AE8DAF8">
            <w:pPr>
              <w:spacing w:line="360" w:lineRule="exact"/>
              <w:ind w:firstLine="0" w:firstLineChars="0"/>
              <w:jc w:val="left"/>
              <w:rPr>
                <w:rFonts w:hint="eastAsia" w:ascii="方正书宋简体" w:hAnsi="方正书宋简体" w:eastAsia="方正书宋简体" w:cs="方正书宋简体"/>
              </w:rPr>
            </w:pPr>
          </w:p>
        </w:tc>
        <w:tc>
          <w:tcPr>
            <w:tcW w:w="855" w:type="dxa"/>
            <w:vMerge w:val="continue"/>
            <w:vAlign w:val="center"/>
          </w:tcPr>
          <w:p w14:paraId="0528FEEA">
            <w:pPr>
              <w:spacing w:line="360" w:lineRule="exact"/>
              <w:ind w:firstLine="0" w:firstLineChars="0"/>
              <w:jc w:val="left"/>
              <w:rPr>
                <w:rFonts w:hint="eastAsia" w:ascii="方正书宋简体" w:hAnsi="方正书宋简体" w:eastAsia="方正书宋简体" w:cs="方正书宋简体"/>
              </w:rPr>
            </w:pPr>
          </w:p>
        </w:tc>
        <w:tc>
          <w:tcPr>
            <w:tcW w:w="2895" w:type="dxa"/>
            <w:vAlign w:val="center"/>
          </w:tcPr>
          <w:p w14:paraId="4C558884">
            <w:pPr>
              <w:numPr>
                <w:ilvl w:val="0"/>
                <w:numId w:val="0"/>
              </w:numPr>
              <w:spacing w:line="360" w:lineRule="exact"/>
              <w:ind w:left="0" w:leftChars="0" w:firstLine="0" w:firstLineChars="0"/>
              <w:jc w:val="left"/>
              <w:rPr>
                <w:rFonts w:hint="eastAsia" w:ascii="方正书宋简体" w:hAnsi="方正书宋简体" w:eastAsia="方正书宋简体" w:cs="方正书宋简体"/>
              </w:rPr>
            </w:pPr>
            <w:r>
              <w:rPr>
                <w:rFonts w:hint="eastAsia" w:ascii="方正书宋简体" w:hAnsi="方正书宋简体" w:eastAsia="方正书宋简体" w:cs="方正书宋简体"/>
                <w:kern w:val="2"/>
                <w:sz w:val="24"/>
                <w:szCs w:val="21"/>
                <w:lang w:val="en-US" w:eastAsia="zh-CN" w:bidi="ar-SA"/>
              </w:rPr>
              <w:t>5.</w:t>
            </w:r>
            <w:r>
              <w:rPr>
                <w:rFonts w:hint="eastAsia" w:ascii="方正书宋简体" w:hAnsi="方正书宋简体" w:eastAsia="方正书宋简体" w:cs="方正书宋简体"/>
                <w:szCs w:val="21"/>
              </w:rPr>
              <w:t>换算成规定水分下的千粒重</w:t>
            </w:r>
          </w:p>
        </w:tc>
        <w:tc>
          <w:tcPr>
            <w:tcW w:w="870" w:type="dxa"/>
            <w:shd w:val="clear" w:color="auto" w:fill="auto"/>
            <w:vAlign w:val="center"/>
          </w:tcPr>
          <w:p w14:paraId="52E3C585">
            <w:pPr>
              <w:spacing w:line="360" w:lineRule="exact"/>
              <w:ind w:firstLine="0" w:firstLineChars="0"/>
              <w:jc w:val="center"/>
              <w:rPr>
                <w:rFonts w:hint="eastAsia" w:ascii="方正书宋简体" w:hAnsi="方正书宋简体" w:eastAsia="方正书宋简体" w:cs="方正书宋简体"/>
                <w:b w:val="0"/>
                <w:bCs w:val="0"/>
                <w:kern w:val="2"/>
                <w:sz w:val="24"/>
                <w:szCs w:val="21"/>
                <w:lang w:val="en-US" w:eastAsia="zh-CN" w:bidi="ar-SA"/>
              </w:rPr>
            </w:pPr>
            <w:r>
              <w:rPr>
                <w:rFonts w:hint="eastAsia" w:ascii="方正书宋简体" w:hAnsi="方正书宋简体" w:eastAsia="方正书宋简体" w:cs="方正书宋简体"/>
                <w:b w:val="0"/>
                <w:bCs w:val="0"/>
                <w:szCs w:val="21"/>
                <w:lang w:val="en-US" w:eastAsia="zh-CN"/>
              </w:rPr>
              <w:t>4</w:t>
            </w:r>
            <w:r>
              <w:rPr>
                <w:rFonts w:hint="eastAsia" w:ascii="方正书宋简体" w:hAnsi="方正书宋简体" w:eastAsia="方正书宋简体" w:cs="方正书宋简体"/>
                <w:b w:val="0"/>
                <w:bCs w:val="0"/>
                <w:szCs w:val="21"/>
              </w:rPr>
              <w:t>0</w:t>
            </w:r>
          </w:p>
        </w:tc>
        <w:tc>
          <w:tcPr>
            <w:tcW w:w="870" w:type="dxa"/>
            <w:vMerge w:val="continue"/>
            <w:vAlign w:val="center"/>
          </w:tcPr>
          <w:p w14:paraId="27BEACAC">
            <w:pPr>
              <w:spacing w:line="360" w:lineRule="exact"/>
              <w:ind w:firstLine="480"/>
              <w:jc w:val="left"/>
              <w:rPr>
                <w:rFonts w:hint="eastAsia" w:ascii="方正书宋简体" w:hAnsi="方正书宋简体" w:eastAsia="方正书宋简体" w:cs="方正书宋简体"/>
              </w:rPr>
            </w:pPr>
          </w:p>
        </w:tc>
        <w:tc>
          <w:tcPr>
            <w:tcW w:w="2400" w:type="dxa"/>
            <w:vMerge w:val="continue"/>
            <w:vAlign w:val="center"/>
          </w:tcPr>
          <w:p w14:paraId="5DEEA63C">
            <w:pPr>
              <w:spacing w:line="360" w:lineRule="exact"/>
              <w:ind w:firstLine="480"/>
              <w:jc w:val="left"/>
              <w:rPr>
                <w:rFonts w:hint="eastAsia" w:ascii="方正书宋简体" w:hAnsi="方正书宋简体" w:eastAsia="方正书宋简体" w:cs="方正书宋简体"/>
              </w:rPr>
            </w:pPr>
          </w:p>
        </w:tc>
      </w:tr>
      <w:tr w14:paraId="66774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714" w:type="dxa"/>
            <w:vMerge w:val="continue"/>
            <w:vAlign w:val="center"/>
          </w:tcPr>
          <w:p w14:paraId="56FE76CD">
            <w:pPr>
              <w:spacing w:line="360" w:lineRule="exact"/>
              <w:ind w:firstLine="0" w:firstLineChars="0"/>
              <w:jc w:val="left"/>
              <w:rPr>
                <w:rFonts w:hint="eastAsia" w:ascii="方正书宋简体" w:hAnsi="方正书宋简体" w:eastAsia="方正书宋简体" w:cs="方正书宋简体"/>
              </w:rPr>
            </w:pPr>
          </w:p>
        </w:tc>
        <w:tc>
          <w:tcPr>
            <w:tcW w:w="849" w:type="dxa"/>
            <w:vMerge w:val="continue"/>
            <w:vAlign w:val="center"/>
          </w:tcPr>
          <w:p w14:paraId="38AEDF28">
            <w:pPr>
              <w:spacing w:line="360" w:lineRule="exact"/>
              <w:ind w:firstLine="0" w:firstLineChars="0"/>
              <w:jc w:val="left"/>
              <w:rPr>
                <w:rFonts w:hint="eastAsia" w:ascii="方正书宋简体" w:hAnsi="方正书宋简体" w:eastAsia="方正书宋简体" w:cs="方正书宋简体"/>
              </w:rPr>
            </w:pPr>
          </w:p>
        </w:tc>
        <w:tc>
          <w:tcPr>
            <w:tcW w:w="855" w:type="dxa"/>
            <w:vMerge w:val="continue"/>
            <w:vAlign w:val="center"/>
          </w:tcPr>
          <w:p w14:paraId="0377268A">
            <w:pPr>
              <w:spacing w:line="360" w:lineRule="exact"/>
              <w:ind w:firstLine="0" w:firstLineChars="0"/>
              <w:jc w:val="left"/>
              <w:rPr>
                <w:rFonts w:hint="eastAsia" w:ascii="方正书宋简体" w:hAnsi="方正书宋简体" w:eastAsia="方正书宋简体" w:cs="方正书宋简体"/>
              </w:rPr>
            </w:pPr>
          </w:p>
        </w:tc>
        <w:tc>
          <w:tcPr>
            <w:tcW w:w="2895" w:type="dxa"/>
            <w:vAlign w:val="center"/>
          </w:tcPr>
          <w:p w14:paraId="25D8DDE1">
            <w:pPr>
              <w:numPr>
                <w:ilvl w:val="0"/>
                <w:numId w:val="0"/>
              </w:numPr>
              <w:spacing w:line="360" w:lineRule="exact"/>
              <w:ind w:left="0" w:leftChars="0" w:firstLine="0" w:firstLineChars="0"/>
              <w:jc w:val="left"/>
              <w:rPr>
                <w:rFonts w:hint="eastAsia" w:ascii="方正书宋简体" w:hAnsi="方正书宋简体" w:eastAsia="方正书宋简体" w:cs="方正书宋简体"/>
              </w:rPr>
            </w:pPr>
            <w:r>
              <w:rPr>
                <w:rFonts w:hint="eastAsia" w:ascii="方正书宋简体" w:hAnsi="方正书宋简体" w:eastAsia="方正书宋简体" w:cs="方正书宋简体"/>
                <w:kern w:val="2"/>
                <w:sz w:val="24"/>
                <w:szCs w:val="21"/>
                <w:lang w:val="en-US" w:eastAsia="zh-CN" w:bidi="ar-SA"/>
              </w:rPr>
              <w:t>6.</w:t>
            </w:r>
            <w:r>
              <w:rPr>
                <w:rFonts w:hint="eastAsia" w:ascii="方正书宋简体" w:hAnsi="方正书宋简体" w:eastAsia="方正书宋简体" w:cs="方正书宋简体"/>
                <w:szCs w:val="21"/>
              </w:rPr>
              <w:t>结果报告</w:t>
            </w:r>
            <w:r>
              <w:rPr>
                <w:rFonts w:hint="eastAsia" w:ascii="方正书宋简体" w:hAnsi="方正书宋简体" w:eastAsia="方正书宋简体" w:cs="方正书宋简体"/>
                <w:szCs w:val="21"/>
                <w:lang w:val="en-US" w:eastAsia="zh-CN"/>
              </w:rPr>
              <w:t>填写</w:t>
            </w:r>
          </w:p>
        </w:tc>
        <w:tc>
          <w:tcPr>
            <w:tcW w:w="870" w:type="dxa"/>
            <w:shd w:val="clear" w:color="auto" w:fill="auto"/>
            <w:vAlign w:val="center"/>
          </w:tcPr>
          <w:p w14:paraId="01CD381C">
            <w:pPr>
              <w:spacing w:line="360" w:lineRule="exact"/>
              <w:ind w:firstLine="0" w:firstLineChars="0"/>
              <w:jc w:val="center"/>
              <w:rPr>
                <w:rFonts w:hint="eastAsia" w:ascii="方正书宋简体" w:hAnsi="方正书宋简体" w:eastAsia="方正书宋简体" w:cs="方正书宋简体"/>
                <w:b w:val="0"/>
                <w:bCs w:val="0"/>
                <w:kern w:val="2"/>
                <w:sz w:val="24"/>
                <w:szCs w:val="21"/>
                <w:lang w:val="en-US" w:eastAsia="zh-CN" w:bidi="ar-SA"/>
              </w:rPr>
            </w:pPr>
            <w:r>
              <w:rPr>
                <w:rFonts w:hint="eastAsia" w:ascii="方正书宋简体" w:hAnsi="方正书宋简体" w:eastAsia="方正书宋简体" w:cs="方正书宋简体"/>
                <w:b w:val="0"/>
                <w:bCs w:val="0"/>
                <w:szCs w:val="21"/>
                <w:lang w:val="en-US" w:eastAsia="zh-CN"/>
              </w:rPr>
              <w:t>3</w:t>
            </w:r>
            <w:r>
              <w:rPr>
                <w:rFonts w:hint="eastAsia" w:ascii="方正书宋简体" w:hAnsi="方正书宋简体" w:eastAsia="方正书宋简体" w:cs="方正书宋简体"/>
                <w:b w:val="0"/>
                <w:bCs w:val="0"/>
                <w:szCs w:val="21"/>
              </w:rPr>
              <w:t>0</w:t>
            </w:r>
          </w:p>
        </w:tc>
        <w:tc>
          <w:tcPr>
            <w:tcW w:w="870" w:type="dxa"/>
            <w:vMerge w:val="continue"/>
            <w:vAlign w:val="center"/>
          </w:tcPr>
          <w:p w14:paraId="62358E7E">
            <w:pPr>
              <w:spacing w:line="360" w:lineRule="exact"/>
              <w:ind w:firstLine="480"/>
              <w:jc w:val="left"/>
              <w:rPr>
                <w:rFonts w:hint="eastAsia" w:ascii="方正书宋简体" w:hAnsi="方正书宋简体" w:eastAsia="方正书宋简体" w:cs="方正书宋简体"/>
              </w:rPr>
            </w:pPr>
          </w:p>
        </w:tc>
        <w:tc>
          <w:tcPr>
            <w:tcW w:w="2400" w:type="dxa"/>
            <w:vMerge w:val="continue"/>
            <w:vAlign w:val="center"/>
          </w:tcPr>
          <w:p w14:paraId="0359B966">
            <w:pPr>
              <w:spacing w:line="360" w:lineRule="exact"/>
              <w:ind w:firstLine="480"/>
              <w:jc w:val="left"/>
              <w:rPr>
                <w:rFonts w:hint="eastAsia" w:ascii="方正书宋简体" w:hAnsi="方正书宋简体" w:eastAsia="方正书宋简体" w:cs="方正书宋简体"/>
              </w:rPr>
            </w:pPr>
          </w:p>
        </w:tc>
      </w:tr>
      <w:tr w14:paraId="2EBCF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4" w:type="dxa"/>
            <w:vMerge w:val="restart"/>
            <w:vAlign w:val="center"/>
          </w:tcPr>
          <w:p w14:paraId="4FEBBF8B">
            <w:pPr>
              <w:spacing w:line="360" w:lineRule="exact"/>
              <w:ind w:firstLine="240" w:firstLineChars="100"/>
              <w:jc w:val="left"/>
              <w:rPr>
                <w:rFonts w:hint="eastAsia" w:ascii="方正书宋简体" w:hAnsi="方正书宋简体" w:eastAsia="方正书宋简体" w:cs="方正书宋简体"/>
                <w:szCs w:val="21"/>
                <w:lang w:eastAsia="zh-CN"/>
              </w:rPr>
            </w:pPr>
            <w:r>
              <w:rPr>
                <w:rFonts w:hint="eastAsia" w:ascii="方正书宋简体" w:hAnsi="方正书宋简体" w:eastAsia="方正书宋简体" w:cs="方正书宋简体"/>
                <w:szCs w:val="21"/>
                <w:lang w:val="en-US" w:eastAsia="zh-CN"/>
              </w:rPr>
              <w:t>2</w:t>
            </w:r>
          </w:p>
        </w:tc>
        <w:tc>
          <w:tcPr>
            <w:tcW w:w="849" w:type="dxa"/>
            <w:vMerge w:val="restart"/>
            <w:vAlign w:val="center"/>
          </w:tcPr>
          <w:p w14:paraId="525825B5">
            <w:pPr>
              <w:spacing w:line="360" w:lineRule="exact"/>
              <w:ind w:firstLine="0" w:firstLineChars="0"/>
              <w:jc w:val="left"/>
              <w:rPr>
                <w:rFonts w:hint="default"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lang w:val="en-US" w:eastAsia="zh-CN"/>
              </w:rPr>
              <w:t>小麦</w:t>
            </w:r>
            <w:r>
              <w:rPr>
                <w:rFonts w:hint="eastAsia" w:ascii="方正书宋简体" w:hAnsi="方正书宋简体" w:eastAsia="方正书宋简体" w:cs="方正书宋简体"/>
                <w:szCs w:val="21"/>
              </w:rPr>
              <w:t>种子净度分析</w:t>
            </w:r>
            <w:r>
              <w:rPr>
                <w:rFonts w:hint="eastAsia" w:ascii="方正书宋简体" w:hAnsi="方正书宋简体" w:eastAsia="方正书宋简体" w:cs="方正书宋简体"/>
                <w:szCs w:val="21"/>
                <w:lang w:eastAsia="zh-CN"/>
              </w:rPr>
              <w:t>（</w:t>
            </w:r>
            <w:r>
              <w:rPr>
                <w:rFonts w:hint="eastAsia" w:ascii="方正书宋简体" w:hAnsi="方正书宋简体" w:eastAsia="方正书宋简体" w:cs="方正书宋简体"/>
                <w:szCs w:val="21"/>
                <w:lang w:val="en-US" w:eastAsia="zh-CN"/>
              </w:rPr>
              <w:t>全试样）</w:t>
            </w:r>
          </w:p>
        </w:tc>
        <w:tc>
          <w:tcPr>
            <w:tcW w:w="855" w:type="dxa"/>
            <w:vMerge w:val="restart"/>
            <w:vAlign w:val="center"/>
          </w:tcPr>
          <w:p w14:paraId="2400D32A">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30min</w:t>
            </w:r>
          </w:p>
        </w:tc>
        <w:tc>
          <w:tcPr>
            <w:tcW w:w="2895" w:type="dxa"/>
            <w:vAlign w:val="center"/>
          </w:tcPr>
          <w:p w14:paraId="1F9DDD56">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left"/>
              <w:textAlignment w:val="auto"/>
              <w:rPr>
                <w:rFonts w:hint="eastAsia"/>
                <w:szCs w:val="32"/>
              </w:rPr>
            </w:pPr>
            <w:r>
              <w:rPr>
                <w:rFonts w:hint="eastAsia"/>
                <w:szCs w:val="32"/>
                <w:lang w:val="en-US" w:eastAsia="zh-CN"/>
              </w:rPr>
              <w:t>1.</w:t>
            </w:r>
            <w:r>
              <w:rPr>
                <w:rFonts w:hint="eastAsia"/>
                <w:szCs w:val="32"/>
              </w:rPr>
              <w:t>试样分取</w:t>
            </w:r>
          </w:p>
        </w:tc>
        <w:tc>
          <w:tcPr>
            <w:tcW w:w="870" w:type="dxa"/>
            <w:vAlign w:val="center"/>
          </w:tcPr>
          <w:p w14:paraId="78130FF4">
            <w:pPr>
              <w:keepNext w:val="0"/>
              <w:keepLines w:val="0"/>
              <w:pageBreakBefore w:val="0"/>
              <w:widowControl w:val="0"/>
              <w:kinsoku/>
              <w:wordWrap/>
              <w:overflowPunct/>
              <w:topLinePunct w:val="0"/>
              <w:autoSpaceDE/>
              <w:autoSpaceDN/>
              <w:bidi w:val="0"/>
              <w:adjustRightInd/>
              <w:snapToGrid/>
              <w:spacing w:line="440" w:lineRule="exact"/>
              <w:ind w:left="0" w:leftChars="0" w:firstLine="240" w:firstLineChars="100"/>
              <w:textAlignment w:val="auto"/>
              <w:rPr>
                <w:rFonts w:hint="eastAsia"/>
                <w:szCs w:val="32"/>
              </w:rPr>
            </w:pPr>
            <w:r>
              <w:rPr>
                <w:rFonts w:hint="eastAsia"/>
                <w:szCs w:val="32"/>
                <w:lang w:val="en-US" w:eastAsia="zh-CN"/>
              </w:rPr>
              <w:t>4</w:t>
            </w:r>
            <w:r>
              <w:rPr>
                <w:rFonts w:hint="eastAsia"/>
                <w:szCs w:val="32"/>
              </w:rPr>
              <w:t>0</w:t>
            </w:r>
          </w:p>
        </w:tc>
        <w:tc>
          <w:tcPr>
            <w:tcW w:w="870" w:type="dxa"/>
            <w:vMerge w:val="restart"/>
            <w:vAlign w:val="center"/>
          </w:tcPr>
          <w:p w14:paraId="766EBBF5">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szCs w:val="32"/>
              </w:rPr>
            </w:pPr>
            <w:r>
              <w:rPr>
                <w:rFonts w:hint="eastAsia"/>
                <w:szCs w:val="32"/>
              </w:rPr>
              <w:t>200</w:t>
            </w:r>
          </w:p>
        </w:tc>
        <w:tc>
          <w:tcPr>
            <w:tcW w:w="2400" w:type="dxa"/>
            <w:vMerge w:val="restart"/>
            <w:vAlign w:val="center"/>
          </w:tcPr>
          <w:p w14:paraId="501DAE4C">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szCs w:val="32"/>
              </w:rPr>
            </w:pPr>
            <w:r>
              <w:rPr>
                <w:rFonts w:hint="eastAsia"/>
                <w:szCs w:val="32"/>
              </w:rPr>
              <w:t>瓷盘工具盘、</w:t>
            </w:r>
            <w:r>
              <w:rPr>
                <w:rFonts w:hint="eastAsia"/>
                <w:szCs w:val="32"/>
                <w:lang w:val="en-US" w:eastAsia="zh-CN"/>
              </w:rPr>
              <w:t>感量</w:t>
            </w:r>
            <w:r>
              <w:rPr>
                <w:rFonts w:hint="eastAsia"/>
                <w:szCs w:val="32"/>
              </w:rPr>
              <w:t>为0.01电子天平、小烧杯（称量试样）</w:t>
            </w:r>
            <w:r>
              <w:rPr>
                <w:rFonts w:hint="eastAsia"/>
                <w:szCs w:val="32"/>
                <w:lang w:eastAsia="zh-CN"/>
              </w:rPr>
              <w:t>、</w:t>
            </w:r>
            <w:r>
              <w:rPr>
                <w:rFonts w:hint="eastAsia"/>
                <w:szCs w:val="32"/>
              </w:rPr>
              <w:t>称量纸</w:t>
            </w:r>
            <w:r>
              <w:rPr>
                <w:rFonts w:hint="eastAsia"/>
                <w:szCs w:val="32"/>
                <w:lang w:eastAsia="zh-CN"/>
              </w:rPr>
              <w:t>、</w:t>
            </w:r>
            <w:r>
              <w:rPr>
                <w:rFonts w:hint="eastAsia"/>
                <w:szCs w:val="32"/>
              </w:rPr>
              <w:t>镊子、手持放大镜、小麦种子</w:t>
            </w:r>
            <w:r>
              <w:rPr>
                <w:rFonts w:hint="eastAsia"/>
                <w:szCs w:val="32"/>
                <w:lang w:eastAsia="zh-CN"/>
              </w:rPr>
              <w:t>、分样直尺、小刷子、</w:t>
            </w:r>
            <w:r>
              <w:rPr>
                <w:rFonts w:hint="eastAsia"/>
                <w:szCs w:val="32"/>
              </w:rPr>
              <w:t>培养皿</w:t>
            </w:r>
            <w:r>
              <w:rPr>
                <w:rFonts w:hint="eastAsia"/>
                <w:szCs w:val="32"/>
                <w:lang w:eastAsia="zh-CN"/>
              </w:rPr>
              <w:t>、</w:t>
            </w:r>
            <w:r>
              <w:rPr>
                <w:rFonts w:hint="eastAsia"/>
                <w:szCs w:val="32"/>
              </w:rPr>
              <w:t>计算器。</w:t>
            </w:r>
          </w:p>
        </w:tc>
      </w:tr>
      <w:tr w14:paraId="03F4D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4" w:type="dxa"/>
            <w:vMerge w:val="continue"/>
            <w:vAlign w:val="center"/>
          </w:tcPr>
          <w:p w14:paraId="42692B5F">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6FF2D889">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447C357B">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2AA4D50F">
            <w:pPr>
              <w:ind w:left="0" w:leftChars="0" w:firstLine="0" w:firstLineChars="0"/>
              <w:jc w:val="both"/>
              <w:rPr>
                <w:rFonts w:ascii="方正书宋简体" w:hAnsi="方正书宋简体" w:eastAsia="方正书宋简体" w:cs="方正书宋简体"/>
                <w:szCs w:val="21"/>
              </w:rPr>
            </w:pPr>
            <w:r>
              <w:rPr>
                <w:rFonts w:hint="eastAsia" w:ascii="宋体" w:hAnsi="宋体"/>
                <w:kern w:val="0"/>
                <w:szCs w:val="21"/>
                <w:lang w:val="en-US" w:eastAsia="zh-CN"/>
              </w:rPr>
              <w:t>2.</w:t>
            </w:r>
            <w:r>
              <w:rPr>
                <w:rFonts w:hint="eastAsia" w:ascii="宋体" w:hAnsi="宋体"/>
                <w:kern w:val="0"/>
                <w:szCs w:val="21"/>
              </w:rPr>
              <w:t>试样分离</w:t>
            </w:r>
          </w:p>
        </w:tc>
        <w:tc>
          <w:tcPr>
            <w:tcW w:w="870" w:type="dxa"/>
            <w:vAlign w:val="center"/>
          </w:tcPr>
          <w:p w14:paraId="7C63BE37">
            <w:pPr>
              <w:spacing w:line="360" w:lineRule="exact"/>
              <w:ind w:firstLine="0" w:firstLineChars="0"/>
              <w:jc w:val="center"/>
              <w:rPr>
                <w:rFonts w:ascii="方正书宋简体" w:hAnsi="方正书宋简体" w:eastAsia="方正书宋简体" w:cs="方正书宋简体"/>
                <w:szCs w:val="21"/>
              </w:rPr>
            </w:pPr>
            <w:r>
              <w:rPr>
                <w:rFonts w:ascii="方正书宋简体" w:hAnsi="方正书宋简体" w:eastAsia="方正书宋简体" w:cs="方正书宋简体"/>
                <w:szCs w:val="21"/>
              </w:rPr>
              <w:t>3</w:t>
            </w:r>
            <w:r>
              <w:rPr>
                <w:rFonts w:hint="eastAsia" w:ascii="方正书宋简体" w:hAnsi="方正书宋简体" w:eastAsia="方正书宋简体" w:cs="方正书宋简体"/>
                <w:szCs w:val="21"/>
              </w:rPr>
              <w:t>0</w:t>
            </w:r>
          </w:p>
        </w:tc>
        <w:tc>
          <w:tcPr>
            <w:tcW w:w="870" w:type="dxa"/>
            <w:vMerge w:val="continue"/>
            <w:vAlign w:val="center"/>
          </w:tcPr>
          <w:p w14:paraId="59C602D3">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0161DBAD">
            <w:pPr>
              <w:spacing w:line="360" w:lineRule="exact"/>
              <w:ind w:firstLine="480"/>
              <w:jc w:val="left"/>
              <w:rPr>
                <w:rFonts w:ascii="方正书宋简体" w:hAnsi="方正书宋简体" w:eastAsia="方正书宋简体" w:cs="方正书宋简体"/>
                <w:szCs w:val="21"/>
              </w:rPr>
            </w:pPr>
          </w:p>
        </w:tc>
      </w:tr>
      <w:tr w14:paraId="5207A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4" w:type="dxa"/>
            <w:vMerge w:val="continue"/>
            <w:vAlign w:val="center"/>
          </w:tcPr>
          <w:p w14:paraId="0F09C2BA">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34E91AC5">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4627CDEF">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3A322F84">
            <w:pPr>
              <w:ind w:left="0" w:leftChars="0" w:firstLine="0" w:firstLineChars="0"/>
              <w:jc w:val="both"/>
              <w:rPr>
                <w:rFonts w:ascii="方正书宋简体" w:hAnsi="方正书宋简体" w:eastAsia="方正书宋简体" w:cs="方正书宋简体"/>
                <w:szCs w:val="21"/>
              </w:rPr>
            </w:pPr>
            <w:r>
              <w:rPr>
                <w:rFonts w:hint="eastAsia" w:ascii="宋体" w:hAnsi="宋体"/>
                <w:kern w:val="0"/>
                <w:szCs w:val="21"/>
                <w:lang w:val="en-US" w:eastAsia="zh-CN"/>
              </w:rPr>
              <w:t>3.</w:t>
            </w:r>
            <w:r>
              <w:rPr>
                <w:rFonts w:hint="eastAsia" w:ascii="宋体" w:hAnsi="宋体"/>
                <w:kern w:val="0"/>
                <w:szCs w:val="21"/>
              </w:rPr>
              <w:t>称量</w:t>
            </w:r>
          </w:p>
        </w:tc>
        <w:tc>
          <w:tcPr>
            <w:tcW w:w="870" w:type="dxa"/>
            <w:vAlign w:val="center"/>
          </w:tcPr>
          <w:p w14:paraId="752A2E33">
            <w:pPr>
              <w:spacing w:line="360" w:lineRule="exact"/>
              <w:ind w:firstLine="0" w:firstLineChars="0"/>
              <w:jc w:val="center"/>
              <w:rPr>
                <w:rFonts w:ascii="方正书宋简体" w:hAnsi="方正书宋简体" w:eastAsia="方正书宋简体" w:cs="方正书宋简体"/>
                <w:szCs w:val="21"/>
              </w:rPr>
            </w:pPr>
            <w:r>
              <w:rPr>
                <w:rFonts w:ascii="方正书宋简体" w:hAnsi="方正书宋简体" w:eastAsia="方正书宋简体" w:cs="方正书宋简体"/>
                <w:szCs w:val="21"/>
              </w:rPr>
              <w:t>4</w:t>
            </w:r>
            <w:r>
              <w:rPr>
                <w:rFonts w:hint="eastAsia" w:ascii="方正书宋简体" w:hAnsi="方正书宋简体" w:eastAsia="方正书宋简体" w:cs="方正书宋简体"/>
                <w:szCs w:val="21"/>
              </w:rPr>
              <w:t>0</w:t>
            </w:r>
          </w:p>
        </w:tc>
        <w:tc>
          <w:tcPr>
            <w:tcW w:w="870" w:type="dxa"/>
            <w:vMerge w:val="continue"/>
            <w:vAlign w:val="center"/>
          </w:tcPr>
          <w:p w14:paraId="5025D707">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35D0AEA5">
            <w:pPr>
              <w:spacing w:line="360" w:lineRule="exact"/>
              <w:ind w:firstLine="480"/>
              <w:jc w:val="left"/>
              <w:rPr>
                <w:rFonts w:ascii="方正书宋简体" w:hAnsi="方正书宋简体" w:eastAsia="方正书宋简体" w:cs="方正书宋简体"/>
                <w:szCs w:val="21"/>
              </w:rPr>
            </w:pPr>
          </w:p>
        </w:tc>
      </w:tr>
      <w:tr w14:paraId="56873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4" w:type="dxa"/>
            <w:vMerge w:val="continue"/>
            <w:vAlign w:val="center"/>
          </w:tcPr>
          <w:p w14:paraId="456A59BE">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63E705BC">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71F706A3">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2F1C6B09">
            <w:pPr>
              <w:ind w:left="0" w:leftChars="0" w:firstLine="0" w:firstLineChars="0"/>
              <w:jc w:val="both"/>
              <w:rPr>
                <w:rFonts w:ascii="方正书宋简体" w:hAnsi="方正书宋简体" w:eastAsia="方正书宋简体" w:cs="方正书宋简体"/>
                <w:szCs w:val="21"/>
              </w:rPr>
            </w:pPr>
            <w:r>
              <w:rPr>
                <w:rFonts w:hint="eastAsia" w:ascii="宋体" w:hAnsi="宋体"/>
                <w:kern w:val="0"/>
                <w:szCs w:val="21"/>
                <w:lang w:val="en-US" w:eastAsia="zh-CN"/>
              </w:rPr>
              <w:t>4.</w:t>
            </w:r>
            <w:r>
              <w:rPr>
                <w:rFonts w:hint="eastAsia" w:ascii="宋体" w:hAnsi="宋体"/>
                <w:kern w:val="0"/>
                <w:szCs w:val="21"/>
              </w:rPr>
              <w:t>计算</w:t>
            </w:r>
          </w:p>
        </w:tc>
        <w:tc>
          <w:tcPr>
            <w:tcW w:w="870" w:type="dxa"/>
            <w:vAlign w:val="center"/>
          </w:tcPr>
          <w:p w14:paraId="35A15C91">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lang w:val="en-US" w:eastAsia="zh-CN"/>
              </w:rPr>
              <w:t>4</w:t>
            </w:r>
            <w:r>
              <w:rPr>
                <w:rFonts w:hint="eastAsia" w:ascii="方正书宋简体" w:hAnsi="方正书宋简体" w:eastAsia="方正书宋简体" w:cs="方正书宋简体"/>
                <w:szCs w:val="21"/>
              </w:rPr>
              <w:t>0</w:t>
            </w:r>
          </w:p>
        </w:tc>
        <w:tc>
          <w:tcPr>
            <w:tcW w:w="870" w:type="dxa"/>
            <w:vMerge w:val="continue"/>
            <w:vAlign w:val="center"/>
          </w:tcPr>
          <w:p w14:paraId="5E8FA47D">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20EB8CB8">
            <w:pPr>
              <w:spacing w:line="360" w:lineRule="exact"/>
              <w:ind w:firstLine="480"/>
              <w:jc w:val="left"/>
              <w:rPr>
                <w:rFonts w:ascii="方正书宋简体" w:hAnsi="方正书宋简体" w:eastAsia="方正书宋简体" w:cs="方正书宋简体"/>
                <w:szCs w:val="21"/>
              </w:rPr>
            </w:pPr>
          </w:p>
        </w:tc>
      </w:tr>
      <w:tr w14:paraId="47FFC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14" w:type="dxa"/>
            <w:vMerge w:val="continue"/>
            <w:vAlign w:val="center"/>
          </w:tcPr>
          <w:p w14:paraId="5FA6228F">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116DDB19">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051F867E">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10B3E151">
            <w:pPr>
              <w:ind w:left="0" w:leftChars="0" w:firstLine="0" w:firstLineChars="0"/>
              <w:jc w:val="both"/>
              <w:rPr>
                <w:rFonts w:hint="default"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lang w:val="en-US" w:eastAsia="zh-CN"/>
              </w:rPr>
              <w:t>5.填写结果报告</w:t>
            </w:r>
          </w:p>
        </w:tc>
        <w:tc>
          <w:tcPr>
            <w:tcW w:w="870" w:type="dxa"/>
            <w:vAlign w:val="center"/>
          </w:tcPr>
          <w:p w14:paraId="788E7CBD">
            <w:pPr>
              <w:spacing w:line="360" w:lineRule="exact"/>
              <w:ind w:firstLine="0" w:firstLineChars="0"/>
              <w:jc w:val="center"/>
              <w:rPr>
                <w:rFonts w:ascii="方正书宋简体" w:hAnsi="方正书宋简体" w:eastAsia="方正书宋简体" w:cs="方正书宋简体"/>
                <w:szCs w:val="21"/>
              </w:rPr>
            </w:pPr>
            <w:r>
              <w:rPr>
                <w:rFonts w:ascii="方正书宋简体" w:hAnsi="方正书宋简体" w:eastAsia="方正书宋简体" w:cs="方正书宋简体"/>
                <w:szCs w:val="21"/>
              </w:rPr>
              <w:t>3</w:t>
            </w:r>
            <w:r>
              <w:rPr>
                <w:rFonts w:hint="eastAsia" w:ascii="方正书宋简体" w:hAnsi="方正书宋简体" w:eastAsia="方正书宋简体" w:cs="方正书宋简体"/>
                <w:szCs w:val="21"/>
              </w:rPr>
              <w:t>0</w:t>
            </w:r>
          </w:p>
        </w:tc>
        <w:tc>
          <w:tcPr>
            <w:tcW w:w="870" w:type="dxa"/>
            <w:vMerge w:val="continue"/>
            <w:vAlign w:val="center"/>
          </w:tcPr>
          <w:p w14:paraId="490A0D78">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74646706">
            <w:pPr>
              <w:spacing w:line="360" w:lineRule="exact"/>
              <w:ind w:firstLine="480"/>
              <w:jc w:val="left"/>
              <w:rPr>
                <w:rFonts w:ascii="方正书宋简体" w:hAnsi="方正书宋简体" w:eastAsia="方正书宋简体" w:cs="方正书宋简体"/>
                <w:szCs w:val="21"/>
              </w:rPr>
            </w:pPr>
          </w:p>
        </w:tc>
      </w:tr>
      <w:tr w14:paraId="4094E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14" w:type="dxa"/>
            <w:vMerge w:val="continue"/>
            <w:vAlign w:val="center"/>
          </w:tcPr>
          <w:p w14:paraId="5E697FC2">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454D4190">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302FFC18">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1FFEFE16">
            <w:pPr>
              <w:ind w:left="0" w:leftChars="0" w:firstLine="0" w:firstLineChars="0"/>
              <w:jc w:val="both"/>
              <w:rPr>
                <w:rFonts w:hint="eastAsia" w:ascii="宋体" w:hAnsi="宋体"/>
                <w:kern w:val="0"/>
                <w:szCs w:val="21"/>
              </w:rPr>
            </w:pPr>
            <w:r>
              <w:rPr>
                <w:rFonts w:hint="eastAsia" w:ascii="宋体" w:hAnsi="宋体"/>
                <w:kern w:val="0"/>
                <w:szCs w:val="21"/>
                <w:lang w:val="en-US" w:eastAsia="zh-CN"/>
              </w:rPr>
              <w:t>6.</w:t>
            </w:r>
            <w:r>
              <w:rPr>
                <w:rFonts w:hint="eastAsia" w:ascii="宋体" w:hAnsi="宋体"/>
                <w:kern w:val="0"/>
                <w:szCs w:val="21"/>
              </w:rPr>
              <w:t>文明操作与安全</w:t>
            </w:r>
          </w:p>
        </w:tc>
        <w:tc>
          <w:tcPr>
            <w:tcW w:w="870" w:type="dxa"/>
            <w:vAlign w:val="center"/>
          </w:tcPr>
          <w:p w14:paraId="559A4977">
            <w:pPr>
              <w:spacing w:line="360" w:lineRule="exact"/>
              <w:ind w:firstLine="0" w:firstLineChars="0"/>
              <w:jc w:val="center"/>
              <w:rPr>
                <w:rFonts w:hint="default"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lang w:val="en-US" w:eastAsia="zh-CN"/>
              </w:rPr>
              <w:t>20</w:t>
            </w:r>
          </w:p>
        </w:tc>
        <w:tc>
          <w:tcPr>
            <w:tcW w:w="870" w:type="dxa"/>
            <w:vMerge w:val="continue"/>
            <w:vAlign w:val="center"/>
          </w:tcPr>
          <w:p w14:paraId="6B97125F">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162CF124">
            <w:pPr>
              <w:spacing w:line="360" w:lineRule="exact"/>
              <w:ind w:firstLine="480"/>
              <w:jc w:val="left"/>
              <w:rPr>
                <w:rFonts w:ascii="方正书宋简体" w:hAnsi="方正书宋简体" w:eastAsia="方正书宋简体" w:cs="方正书宋简体"/>
                <w:szCs w:val="21"/>
              </w:rPr>
            </w:pPr>
          </w:p>
        </w:tc>
      </w:tr>
      <w:tr w14:paraId="08369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14" w:type="dxa"/>
            <w:vMerge w:val="restart"/>
            <w:vAlign w:val="center"/>
          </w:tcPr>
          <w:p w14:paraId="56A7FB19">
            <w:pPr>
              <w:spacing w:line="360" w:lineRule="exact"/>
              <w:ind w:firstLine="240" w:firstLineChars="10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3</w:t>
            </w:r>
          </w:p>
        </w:tc>
        <w:tc>
          <w:tcPr>
            <w:tcW w:w="849" w:type="dxa"/>
            <w:vMerge w:val="restart"/>
            <w:vAlign w:val="center"/>
          </w:tcPr>
          <w:p w14:paraId="3014FB29">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种子识别</w:t>
            </w:r>
          </w:p>
          <w:p w14:paraId="518C1681">
            <w:pPr>
              <w:spacing w:line="360" w:lineRule="exact"/>
              <w:ind w:firstLine="480" w:firstLineChars="200"/>
              <w:jc w:val="left"/>
              <w:rPr>
                <w:rFonts w:ascii="方正书宋简体" w:hAnsi="方正书宋简体" w:eastAsia="方正书宋简体" w:cs="方正书宋简体"/>
                <w:szCs w:val="21"/>
              </w:rPr>
            </w:pPr>
          </w:p>
        </w:tc>
        <w:tc>
          <w:tcPr>
            <w:tcW w:w="855" w:type="dxa"/>
            <w:vMerge w:val="restart"/>
            <w:vAlign w:val="center"/>
          </w:tcPr>
          <w:p w14:paraId="5EA7BE45">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30min</w:t>
            </w:r>
          </w:p>
        </w:tc>
        <w:tc>
          <w:tcPr>
            <w:tcW w:w="2895" w:type="dxa"/>
            <w:vAlign w:val="center"/>
          </w:tcPr>
          <w:p w14:paraId="4A5AC624">
            <w:pPr>
              <w:spacing w:line="360" w:lineRule="exact"/>
              <w:ind w:firstLine="0" w:firstLineChars="0"/>
              <w:jc w:val="left"/>
              <w:rPr>
                <w:rFonts w:hint="eastAsia" w:ascii="Arial" w:hAnsi="宋体" w:eastAsia="Arial" w:cs="Arial"/>
                <w:sz w:val="24"/>
                <w:szCs w:val="24"/>
              </w:rPr>
            </w:pPr>
            <w:r>
              <w:rPr>
                <w:rFonts w:hint="eastAsia" w:ascii="方正书宋简体" w:hAnsi="方正书宋简体" w:eastAsia="方正书宋简体" w:cs="方正书宋简体"/>
                <w:szCs w:val="21"/>
              </w:rPr>
              <w:t>1.识别10种栽培植物科名</w:t>
            </w:r>
          </w:p>
        </w:tc>
        <w:tc>
          <w:tcPr>
            <w:tcW w:w="870" w:type="dxa"/>
            <w:vAlign w:val="center"/>
          </w:tcPr>
          <w:p w14:paraId="1461B9EB">
            <w:pPr>
              <w:spacing w:line="360" w:lineRule="exact"/>
              <w:ind w:firstLine="0" w:firstLineChars="0"/>
              <w:jc w:val="center"/>
              <w:rPr>
                <w:rFonts w:hint="eastAsia" w:ascii="Arial" w:hAnsi="宋体" w:eastAsia="Arial" w:cs="Arial"/>
                <w:sz w:val="24"/>
                <w:szCs w:val="24"/>
              </w:rPr>
            </w:pPr>
            <w:r>
              <w:rPr>
                <w:rFonts w:hint="eastAsia" w:ascii="方正书宋简体" w:hAnsi="方正书宋简体" w:eastAsia="方正书宋简体" w:cs="方正书宋简体"/>
                <w:szCs w:val="21"/>
              </w:rPr>
              <w:t>40</w:t>
            </w:r>
          </w:p>
        </w:tc>
        <w:tc>
          <w:tcPr>
            <w:tcW w:w="870" w:type="dxa"/>
            <w:vMerge w:val="restart"/>
            <w:vAlign w:val="center"/>
          </w:tcPr>
          <w:p w14:paraId="680D355E">
            <w:pPr>
              <w:ind w:left="0" w:leftChars="0" w:firstLine="0" w:firstLineChars="0"/>
              <w:rPr>
                <w:rFonts w:hint="eastAsia" w:ascii="Arial" w:hAnsi="宋体" w:eastAsia="Arial" w:cs="Arial"/>
                <w:sz w:val="24"/>
                <w:szCs w:val="24"/>
              </w:rPr>
            </w:pPr>
            <w:r>
              <w:rPr>
                <w:rFonts w:hint="eastAsia" w:ascii="Arial" w:hAnsi="宋体" w:eastAsia="Arial" w:cs="Arial"/>
                <w:sz w:val="24"/>
                <w:szCs w:val="24"/>
              </w:rPr>
              <w:t>200</w:t>
            </w:r>
          </w:p>
        </w:tc>
        <w:tc>
          <w:tcPr>
            <w:tcW w:w="2400" w:type="dxa"/>
            <w:vMerge w:val="restart"/>
            <w:vAlign w:val="center"/>
          </w:tcPr>
          <w:p w14:paraId="696271EC">
            <w:pPr>
              <w:ind w:left="0" w:leftChars="0" w:firstLine="0" w:firstLineChars="0"/>
              <w:rPr>
                <w:rFonts w:hint="eastAsia" w:ascii="Arial" w:hAnsi="宋体" w:eastAsia="Arial" w:cs="Arial"/>
                <w:sz w:val="24"/>
                <w:szCs w:val="24"/>
              </w:rPr>
            </w:pPr>
            <w:r>
              <w:rPr>
                <w:rFonts w:hint="eastAsia"/>
                <w:szCs w:val="32"/>
              </w:rPr>
              <w:t>放大镜、镊子。作物种子：小麦、大麦、燕麦、稻、玉米、高梁、谷子、大豆、豌豆、小豆、绿豆、蚕豆、大麻、苘麻、亚麻、花生、芝麻、向日葵、甜菜、烟草等。</w:t>
            </w:r>
          </w:p>
        </w:tc>
      </w:tr>
      <w:tr w14:paraId="13B6D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14" w:type="dxa"/>
            <w:vMerge w:val="continue"/>
            <w:vAlign w:val="center"/>
          </w:tcPr>
          <w:p w14:paraId="289123A9">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16726465">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1EF5C382">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2294E3C5">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2.识别10种栽培植物种名</w:t>
            </w:r>
          </w:p>
        </w:tc>
        <w:tc>
          <w:tcPr>
            <w:tcW w:w="870" w:type="dxa"/>
            <w:vAlign w:val="center"/>
          </w:tcPr>
          <w:p w14:paraId="40108E3C">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40</w:t>
            </w:r>
          </w:p>
        </w:tc>
        <w:tc>
          <w:tcPr>
            <w:tcW w:w="870" w:type="dxa"/>
            <w:vMerge w:val="continue"/>
            <w:vAlign w:val="center"/>
          </w:tcPr>
          <w:p w14:paraId="498A6541">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58073BA4">
            <w:pPr>
              <w:spacing w:line="360" w:lineRule="exact"/>
              <w:ind w:firstLine="480"/>
              <w:jc w:val="left"/>
              <w:rPr>
                <w:rFonts w:ascii="方正书宋简体" w:hAnsi="方正书宋简体" w:eastAsia="方正书宋简体" w:cs="方正书宋简体"/>
                <w:szCs w:val="21"/>
              </w:rPr>
            </w:pPr>
          </w:p>
        </w:tc>
      </w:tr>
      <w:tr w14:paraId="50025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14" w:type="dxa"/>
            <w:vMerge w:val="continue"/>
            <w:vAlign w:val="center"/>
          </w:tcPr>
          <w:p w14:paraId="0DF5C415">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7A30F4AA">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64B1C5EB">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3C644554">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3.说明10种栽培植物种子形态</w:t>
            </w:r>
          </w:p>
        </w:tc>
        <w:tc>
          <w:tcPr>
            <w:tcW w:w="870" w:type="dxa"/>
            <w:vAlign w:val="center"/>
          </w:tcPr>
          <w:p w14:paraId="00B02D47">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40</w:t>
            </w:r>
          </w:p>
        </w:tc>
        <w:tc>
          <w:tcPr>
            <w:tcW w:w="870" w:type="dxa"/>
            <w:vMerge w:val="continue"/>
            <w:vAlign w:val="center"/>
          </w:tcPr>
          <w:p w14:paraId="10CC3DB9">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62442902">
            <w:pPr>
              <w:spacing w:line="360" w:lineRule="exact"/>
              <w:ind w:firstLine="480"/>
              <w:jc w:val="left"/>
              <w:rPr>
                <w:rFonts w:ascii="方正书宋简体" w:hAnsi="方正书宋简体" w:eastAsia="方正书宋简体" w:cs="方正书宋简体"/>
                <w:szCs w:val="21"/>
              </w:rPr>
            </w:pPr>
          </w:p>
        </w:tc>
      </w:tr>
      <w:tr w14:paraId="220F6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14" w:type="dxa"/>
            <w:vMerge w:val="continue"/>
            <w:vAlign w:val="center"/>
          </w:tcPr>
          <w:p w14:paraId="546FF756">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0692DAA6">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415F6B33">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25BA8275">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4.说明1</w:t>
            </w:r>
            <w:r>
              <w:rPr>
                <w:rFonts w:ascii="方正书宋简体" w:hAnsi="方正书宋简体" w:eastAsia="方正书宋简体" w:cs="方正书宋简体"/>
                <w:szCs w:val="21"/>
              </w:rPr>
              <w:t>0</w:t>
            </w:r>
            <w:r>
              <w:rPr>
                <w:rFonts w:hint="eastAsia" w:ascii="方正书宋简体" w:hAnsi="方正书宋简体" w:eastAsia="方正书宋简体" w:cs="方正书宋简体"/>
                <w:szCs w:val="21"/>
              </w:rPr>
              <w:t>种栽培植物种子的表面特征</w:t>
            </w:r>
          </w:p>
        </w:tc>
        <w:tc>
          <w:tcPr>
            <w:tcW w:w="870" w:type="dxa"/>
            <w:vAlign w:val="center"/>
          </w:tcPr>
          <w:p w14:paraId="7A9F2FCC">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40</w:t>
            </w:r>
          </w:p>
        </w:tc>
        <w:tc>
          <w:tcPr>
            <w:tcW w:w="870" w:type="dxa"/>
            <w:vMerge w:val="continue"/>
            <w:vAlign w:val="center"/>
          </w:tcPr>
          <w:p w14:paraId="4DD5F3D8">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549E0DCF">
            <w:pPr>
              <w:spacing w:line="360" w:lineRule="exact"/>
              <w:ind w:firstLine="480"/>
              <w:jc w:val="left"/>
              <w:rPr>
                <w:rFonts w:ascii="方正书宋简体" w:hAnsi="方正书宋简体" w:eastAsia="方正书宋简体" w:cs="方正书宋简体"/>
                <w:szCs w:val="21"/>
              </w:rPr>
            </w:pPr>
          </w:p>
        </w:tc>
      </w:tr>
      <w:tr w14:paraId="65609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714" w:type="dxa"/>
            <w:vMerge w:val="continue"/>
            <w:vAlign w:val="center"/>
          </w:tcPr>
          <w:p w14:paraId="234F24B1">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7C703501">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720AEB82">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1CF1F290">
            <w:pPr>
              <w:spacing w:line="360" w:lineRule="exact"/>
              <w:ind w:firstLine="0" w:firstLineChars="0"/>
              <w:jc w:val="left"/>
              <w:rPr>
                <w:rFonts w:hint="eastAsia" w:ascii="方正书宋简体" w:hAnsi="方正书宋简体" w:eastAsia="方正书宋简体" w:cs="方正书宋简体"/>
                <w:szCs w:val="21"/>
              </w:rPr>
            </w:pPr>
            <w:r>
              <w:rPr>
                <w:rFonts w:hint="eastAsia" w:ascii="方正书宋简体" w:hAnsi="方正书宋简体" w:eastAsia="方正书宋简体" w:cs="方正书宋简体"/>
                <w:szCs w:val="21"/>
              </w:rPr>
              <w:t>5.说明1</w:t>
            </w:r>
            <w:r>
              <w:rPr>
                <w:rFonts w:ascii="方正书宋简体" w:hAnsi="方正书宋简体" w:eastAsia="方正书宋简体" w:cs="方正书宋简体"/>
                <w:szCs w:val="21"/>
              </w:rPr>
              <w:t>0</w:t>
            </w:r>
            <w:r>
              <w:rPr>
                <w:rFonts w:hint="eastAsia" w:ascii="方正书宋简体" w:hAnsi="方正书宋简体" w:eastAsia="方正书宋简体" w:cs="方正书宋简体"/>
                <w:szCs w:val="21"/>
              </w:rPr>
              <w:t>种栽培植物种子的颜色</w:t>
            </w:r>
          </w:p>
        </w:tc>
        <w:tc>
          <w:tcPr>
            <w:tcW w:w="870" w:type="dxa"/>
            <w:vAlign w:val="center"/>
          </w:tcPr>
          <w:p w14:paraId="7A05CB37">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40</w:t>
            </w:r>
          </w:p>
        </w:tc>
        <w:tc>
          <w:tcPr>
            <w:tcW w:w="870" w:type="dxa"/>
            <w:vMerge w:val="continue"/>
            <w:vAlign w:val="center"/>
          </w:tcPr>
          <w:p w14:paraId="64B7E054">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2F002627">
            <w:pPr>
              <w:spacing w:line="360" w:lineRule="exact"/>
              <w:ind w:firstLine="480"/>
              <w:jc w:val="left"/>
              <w:rPr>
                <w:rFonts w:ascii="方正书宋简体" w:hAnsi="方正书宋简体" w:eastAsia="方正书宋简体" w:cs="方正书宋简体"/>
                <w:szCs w:val="21"/>
              </w:rPr>
            </w:pPr>
          </w:p>
        </w:tc>
      </w:tr>
      <w:tr w14:paraId="68C66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714" w:type="dxa"/>
            <w:vMerge w:val="restart"/>
            <w:vAlign w:val="center"/>
          </w:tcPr>
          <w:p w14:paraId="418B3663">
            <w:pPr>
              <w:spacing w:line="360" w:lineRule="exact"/>
              <w:ind w:firstLine="240" w:firstLineChars="10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w:t>
            </w:r>
          </w:p>
        </w:tc>
        <w:tc>
          <w:tcPr>
            <w:tcW w:w="849" w:type="dxa"/>
            <w:vMerge w:val="restart"/>
            <w:vAlign w:val="center"/>
          </w:tcPr>
          <w:p w14:paraId="5C63CBEB">
            <w:pPr>
              <w:pStyle w:val="3"/>
              <w:ind w:left="0" w:leftChars="0" w:firstLine="0" w:firstLineChars="0"/>
              <w:rPr>
                <w:rFonts w:hint="default" w:cs="宋体"/>
              </w:rPr>
            </w:pPr>
            <w:r>
              <w:rPr>
                <w:rFonts w:cs="宋体"/>
                <w:b w:val="0"/>
                <w:bCs w:val="0"/>
              </w:rPr>
              <w:t>生物显微镜的使用</w:t>
            </w:r>
          </w:p>
          <w:p w14:paraId="090CEBE3">
            <w:pPr>
              <w:pStyle w:val="3"/>
              <w:keepNext w:val="0"/>
              <w:keepLines w:val="0"/>
              <w:pageBreakBefore w:val="0"/>
              <w:widowControl w:val="0"/>
              <w:kinsoku/>
              <w:wordWrap/>
              <w:overflowPunct/>
              <w:topLinePunct w:val="0"/>
              <w:autoSpaceDE/>
              <w:autoSpaceDN/>
              <w:bidi w:val="0"/>
              <w:adjustRightInd/>
              <w:snapToGrid/>
              <w:spacing w:before="0" w:after="0" w:line="400" w:lineRule="exact"/>
              <w:ind w:left="0" w:leftChars="0" w:firstLine="0" w:firstLineChars="0"/>
              <w:textAlignment w:val="auto"/>
              <w:rPr>
                <w:rFonts w:hint="default" w:eastAsia="宋体" w:cs="宋体"/>
                <w:b w:val="0"/>
                <w:bCs w:val="0"/>
                <w:lang w:val="en-US" w:eastAsia="zh-CN"/>
              </w:rPr>
            </w:pPr>
          </w:p>
          <w:p w14:paraId="7E6717CA">
            <w:pPr>
              <w:spacing w:line="360" w:lineRule="exact"/>
              <w:ind w:firstLine="480"/>
              <w:jc w:val="left"/>
              <w:rPr>
                <w:rFonts w:ascii="方正书宋简体" w:hAnsi="方正书宋简体" w:eastAsia="方正书宋简体" w:cs="方正书宋简体"/>
                <w:szCs w:val="21"/>
              </w:rPr>
            </w:pPr>
          </w:p>
        </w:tc>
        <w:tc>
          <w:tcPr>
            <w:tcW w:w="855" w:type="dxa"/>
            <w:vMerge w:val="restart"/>
            <w:vAlign w:val="center"/>
          </w:tcPr>
          <w:p w14:paraId="5BBA6CC9">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30min</w:t>
            </w:r>
          </w:p>
        </w:tc>
        <w:tc>
          <w:tcPr>
            <w:tcW w:w="2895" w:type="dxa"/>
            <w:vAlign w:val="center"/>
          </w:tcPr>
          <w:p w14:paraId="1BE0AD44">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1.取镜</w:t>
            </w:r>
          </w:p>
        </w:tc>
        <w:tc>
          <w:tcPr>
            <w:tcW w:w="870" w:type="dxa"/>
            <w:vAlign w:val="center"/>
          </w:tcPr>
          <w:p w14:paraId="0D35F457">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20</w:t>
            </w:r>
          </w:p>
        </w:tc>
        <w:tc>
          <w:tcPr>
            <w:tcW w:w="870" w:type="dxa"/>
            <w:vMerge w:val="restart"/>
            <w:vAlign w:val="center"/>
          </w:tcPr>
          <w:p w14:paraId="15026B27">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200</w:t>
            </w:r>
          </w:p>
        </w:tc>
        <w:tc>
          <w:tcPr>
            <w:tcW w:w="2400" w:type="dxa"/>
            <w:vMerge w:val="restart"/>
            <w:vAlign w:val="center"/>
          </w:tcPr>
          <w:p w14:paraId="7750384E">
            <w:pPr>
              <w:ind w:left="0" w:leftChars="0" w:firstLine="0" w:firstLineChars="0"/>
              <w:rPr>
                <w:rFonts w:hint="eastAsia" w:ascii="Arial" w:hAnsi="宋体" w:eastAsia="Arial" w:cs="Arial"/>
                <w:sz w:val="24"/>
                <w:szCs w:val="24"/>
                <w:lang w:val="en-US" w:eastAsia="zh-CN"/>
              </w:rPr>
            </w:pPr>
            <w:r>
              <w:rPr>
                <w:rFonts w:hint="eastAsia" w:ascii="Arial" w:hAnsi="宋体" w:eastAsia="Arial" w:cs="Arial"/>
                <w:sz w:val="24"/>
                <w:szCs w:val="24"/>
              </w:rPr>
              <w:t>显微镜、玻片、小麦根横切片、玉米茎的横切片、大豆叶横切片、玉米茎居间分生组织纵切、玉米叶横切、植物根横切、大豆根尖纵切、洋葱根尖纵切等。</w:t>
            </w:r>
          </w:p>
          <w:p w14:paraId="42D9147D">
            <w:pPr>
              <w:ind w:left="0" w:leftChars="0" w:firstLine="0" w:firstLineChars="0"/>
              <w:rPr>
                <w:rFonts w:hint="eastAsia" w:ascii="Arial" w:hAnsi="宋体" w:eastAsia="Arial" w:cs="Arial"/>
                <w:sz w:val="24"/>
                <w:szCs w:val="24"/>
              </w:rPr>
            </w:pPr>
          </w:p>
        </w:tc>
      </w:tr>
      <w:tr w14:paraId="5A11D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714" w:type="dxa"/>
            <w:vMerge w:val="continue"/>
            <w:vAlign w:val="center"/>
          </w:tcPr>
          <w:p w14:paraId="04B15BFC">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070D70F0">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6E50DE20">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6A13882E">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2.接通电源和放置载玻片</w:t>
            </w:r>
          </w:p>
        </w:tc>
        <w:tc>
          <w:tcPr>
            <w:tcW w:w="870" w:type="dxa"/>
            <w:vAlign w:val="center"/>
          </w:tcPr>
          <w:p w14:paraId="6A306AF8">
            <w:pPr>
              <w:spacing w:line="360" w:lineRule="exact"/>
              <w:ind w:firstLine="0" w:firstLineChars="0"/>
              <w:jc w:val="center"/>
              <w:rPr>
                <w:rFonts w:hint="default"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rPr>
              <w:t>40</w:t>
            </w:r>
          </w:p>
        </w:tc>
        <w:tc>
          <w:tcPr>
            <w:tcW w:w="870" w:type="dxa"/>
            <w:vMerge w:val="continue"/>
            <w:vAlign w:val="center"/>
          </w:tcPr>
          <w:p w14:paraId="19894266">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3123EBC5">
            <w:pPr>
              <w:ind w:left="0" w:leftChars="0" w:firstLine="0" w:firstLineChars="0"/>
              <w:rPr>
                <w:rFonts w:hint="eastAsia" w:ascii="Arial" w:hAnsi="宋体" w:eastAsia="Arial" w:cs="Arial"/>
                <w:sz w:val="24"/>
                <w:szCs w:val="24"/>
              </w:rPr>
            </w:pPr>
          </w:p>
        </w:tc>
      </w:tr>
      <w:tr w14:paraId="0B17A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14" w:type="dxa"/>
            <w:vMerge w:val="continue"/>
            <w:vAlign w:val="center"/>
          </w:tcPr>
          <w:p w14:paraId="3452A7B8">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33C86F29">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2253B437">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6ACF0B77">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3.低倍镜的使用</w:t>
            </w:r>
          </w:p>
        </w:tc>
        <w:tc>
          <w:tcPr>
            <w:tcW w:w="870" w:type="dxa"/>
            <w:vAlign w:val="center"/>
          </w:tcPr>
          <w:p w14:paraId="0A70B7ED">
            <w:pPr>
              <w:spacing w:line="360" w:lineRule="exact"/>
              <w:ind w:firstLine="0" w:firstLineChars="0"/>
              <w:jc w:val="center"/>
              <w:rPr>
                <w:rFonts w:hint="default"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rPr>
              <w:t>60</w:t>
            </w:r>
          </w:p>
        </w:tc>
        <w:tc>
          <w:tcPr>
            <w:tcW w:w="870" w:type="dxa"/>
            <w:vMerge w:val="continue"/>
            <w:vAlign w:val="center"/>
          </w:tcPr>
          <w:p w14:paraId="0EF0F4BA">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3F8FC32F">
            <w:pPr>
              <w:ind w:left="0" w:leftChars="0" w:firstLine="0" w:firstLineChars="0"/>
              <w:rPr>
                <w:rFonts w:hint="eastAsia" w:ascii="Arial" w:hAnsi="宋体" w:eastAsia="Arial" w:cs="Arial"/>
                <w:sz w:val="24"/>
                <w:szCs w:val="24"/>
              </w:rPr>
            </w:pPr>
          </w:p>
        </w:tc>
      </w:tr>
      <w:tr w14:paraId="3A535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714" w:type="dxa"/>
            <w:vMerge w:val="continue"/>
            <w:vAlign w:val="center"/>
          </w:tcPr>
          <w:p w14:paraId="70A8F35E">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26CEC3DF">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64F256DD">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57E82486">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4.高倍镜的使用</w:t>
            </w:r>
          </w:p>
        </w:tc>
        <w:tc>
          <w:tcPr>
            <w:tcW w:w="870" w:type="dxa"/>
            <w:vAlign w:val="center"/>
          </w:tcPr>
          <w:p w14:paraId="099C30D3">
            <w:pPr>
              <w:spacing w:line="360" w:lineRule="exact"/>
              <w:ind w:firstLine="0" w:firstLineChars="0"/>
              <w:jc w:val="center"/>
              <w:rPr>
                <w:rFonts w:hint="default"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rPr>
              <w:t>60</w:t>
            </w:r>
          </w:p>
        </w:tc>
        <w:tc>
          <w:tcPr>
            <w:tcW w:w="870" w:type="dxa"/>
            <w:vMerge w:val="continue"/>
            <w:vAlign w:val="center"/>
          </w:tcPr>
          <w:p w14:paraId="3EB5B114">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39EFCC3E">
            <w:pPr>
              <w:ind w:left="0" w:leftChars="0" w:firstLine="0" w:firstLineChars="0"/>
              <w:rPr>
                <w:rFonts w:hint="eastAsia" w:ascii="Arial" w:hAnsi="宋体" w:eastAsia="Arial" w:cs="Arial"/>
                <w:sz w:val="24"/>
                <w:szCs w:val="24"/>
              </w:rPr>
            </w:pPr>
          </w:p>
        </w:tc>
      </w:tr>
      <w:tr w14:paraId="7C800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714" w:type="dxa"/>
            <w:vMerge w:val="continue"/>
            <w:vAlign w:val="center"/>
          </w:tcPr>
          <w:p w14:paraId="71789EB2">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1766A015">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787E5933">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17C47359">
            <w:pPr>
              <w:spacing w:line="360" w:lineRule="exact"/>
              <w:ind w:firstLine="0" w:firstLineChars="0"/>
              <w:jc w:val="left"/>
              <w:rPr>
                <w:bCs/>
                <w:sz w:val="24"/>
              </w:rPr>
            </w:pPr>
            <w:r>
              <w:rPr>
                <w:rFonts w:hint="eastAsia" w:ascii="方正书宋简体" w:hAnsi="方正书宋简体" w:eastAsia="方正书宋简体" w:cs="方正书宋简体"/>
                <w:szCs w:val="21"/>
              </w:rPr>
              <w:t>5.还镜</w:t>
            </w:r>
          </w:p>
        </w:tc>
        <w:tc>
          <w:tcPr>
            <w:tcW w:w="870" w:type="dxa"/>
            <w:vAlign w:val="center"/>
          </w:tcPr>
          <w:p w14:paraId="28CDDC0A">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20</w:t>
            </w:r>
          </w:p>
        </w:tc>
        <w:tc>
          <w:tcPr>
            <w:tcW w:w="870" w:type="dxa"/>
            <w:vMerge w:val="continue"/>
            <w:vAlign w:val="center"/>
          </w:tcPr>
          <w:p w14:paraId="6166F684">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058E979D">
            <w:pPr>
              <w:ind w:left="0" w:leftChars="0" w:firstLine="0" w:firstLineChars="0"/>
              <w:rPr>
                <w:rFonts w:hint="eastAsia" w:ascii="Arial" w:hAnsi="宋体" w:eastAsia="Arial" w:cs="Arial"/>
                <w:sz w:val="24"/>
                <w:szCs w:val="24"/>
              </w:rPr>
            </w:pPr>
          </w:p>
        </w:tc>
      </w:tr>
      <w:tr w14:paraId="53D92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trPr>
        <w:tc>
          <w:tcPr>
            <w:tcW w:w="714" w:type="dxa"/>
            <w:vMerge w:val="restart"/>
            <w:vAlign w:val="center"/>
          </w:tcPr>
          <w:p w14:paraId="346A56D6">
            <w:pPr>
              <w:spacing w:line="360" w:lineRule="exact"/>
              <w:ind w:firstLine="240" w:firstLineChars="10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5</w:t>
            </w:r>
          </w:p>
        </w:tc>
        <w:tc>
          <w:tcPr>
            <w:tcW w:w="849" w:type="dxa"/>
            <w:vMerge w:val="restart"/>
            <w:vAlign w:val="center"/>
          </w:tcPr>
          <w:p w14:paraId="5CFB8F29">
            <w:pPr>
              <w:spacing w:line="360" w:lineRule="exact"/>
              <w:ind w:left="0" w:leftChars="0"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作物病害虫识别及防治</w:t>
            </w:r>
          </w:p>
        </w:tc>
        <w:tc>
          <w:tcPr>
            <w:tcW w:w="855" w:type="dxa"/>
            <w:vMerge w:val="restart"/>
            <w:vAlign w:val="center"/>
          </w:tcPr>
          <w:p w14:paraId="3CCD413D">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30min</w:t>
            </w:r>
          </w:p>
          <w:p w14:paraId="37C8CCAB">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67454453">
            <w:pPr>
              <w:spacing w:line="360" w:lineRule="exact"/>
              <w:ind w:firstLine="0" w:firstLineChars="0"/>
              <w:jc w:val="left"/>
              <w:rPr>
                <w:rFonts w:hint="eastAsia" w:ascii="方正书宋简体" w:hAnsi="方正书宋简体" w:eastAsia="方正书宋简体" w:cs="方正书宋简体"/>
                <w:szCs w:val="21"/>
              </w:rPr>
            </w:pPr>
            <w:r>
              <w:rPr>
                <w:rFonts w:hint="eastAsia" w:ascii="方正书宋简体" w:hAnsi="方正书宋简体" w:eastAsia="方正书宋简体" w:cs="方正书宋简体"/>
                <w:szCs w:val="21"/>
              </w:rPr>
              <w:t>1.病害名称识别及症状类型描述</w:t>
            </w:r>
          </w:p>
        </w:tc>
        <w:tc>
          <w:tcPr>
            <w:tcW w:w="870" w:type="dxa"/>
            <w:vAlign w:val="center"/>
          </w:tcPr>
          <w:p w14:paraId="3AD35415">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40</w:t>
            </w:r>
          </w:p>
        </w:tc>
        <w:tc>
          <w:tcPr>
            <w:tcW w:w="870" w:type="dxa"/>
            <w:vMerge w:val="restart"/>
            <w:vAlign w:val="center"/>
          </w:tcPr>
          <w:p w14:paraId="653A4A1C">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200</w:t>
            </w:r>
          </w:p>
          <w:p w14:paraId="3DAB0A3A">
            <w:pPr>
              <w:spacing w:line="360" w:lineRule="exact"/>
              <w:ind w:firstLine="480"/>
              <w:jc w:val="left"/>
              <w:rPr>
                <w:rFonts w:ascii="方正书宋简体" w:hAnsi="方正书宋简体" w:eastAsia="方正书宋简体" w:cs="方正书宋简体"/>
                <w:szCs w:val="21"/>
              </w:rPr>
            </w:pPr>
          </w:p>
        </w:tc>
        <w:tc>
          <w:tcPr>
            <w:tcW w:w="2400" w:type="dxa"/>
            <w:vMerge w:val="restart"/>
            <w:vAlign w:val="center"/>
          </w:tcPr>
          <w:p w14:paraId="63F7271C">
            <w:pPr>
              <w:spacing w:line="360" w:lineRule="exact"/>
              <w:ind w:firstLine="0" w:firstLineChars="0"/>
              <w:jc w:val="left"/>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放大镜。</w:t>
            </w:r>
          </w:p>
          <w:p w14:paraId="7EDCF586">
            <w:pPr>
              <w:spacing w:line="360" w:lineRule="exact"/>
              <w:ind w:firstLine="0" w:firstLineChars="0"/>
              <w:jc w:val="left"/>
              <w:rPr>
                <w:rFonts w:hint="eastAsia" w:ascii="方正书宋简体" w:hAnsi="方正书宋简体" w:eastAsia="方正书宋简体" w:cs="方正书宋简体"/>
                <w:szCs w:val="21"/>
              </w:rPr>
            </w:pPr>
            <w:r>
              <w:rPr>
                <w:rFonts w:hint="eastAsia" w:ascii="方正书宋简体" w:hAnsi="方正书宋简体" w:eastAsia="方正书宋简体" w:cs="方正书宋简体"/>
                <w:szCs w:val="21"/>
              </w:rPr>
              <w:t>病害标本或图片：玉米大斑病、玉米小斑病、玉米丝黑穗病、玉米纹枯病、大豆灰斑病、大豆病毒病、大豆根腐病、大豆孢囊线虫病、大豆霜霉病、大豆花叶病、大豆细菌性斑点病、小麦赤霉病、小麦锈病、小麦白粉病、水稻稻瘟病、水稻细菌性条斑病、水稻白叶枯病、马铃薯晚疫病等。</w:t>
            </w:r>
          </w:p>
          <w:p w14:paraId="6CEFF963">
            <w:pPr>
              <w:spacing w:line="360" w:lineRule="exact"/>
              <w:ind w:firstLine="0" w:firstLineChars="0"/>
              <w:jc w:val="left"/>
              <w:rPr>
                <w:rFonts w:hint="eastAsia" w:ascii="Arial" w:hAnsi="宋体" w:eastAsia="Arial" w:cs="Arial"/>
                <w:sz w:val="24"/>
                <w:szCs w:val="24"/>
              </w:rPr>
            </w:pPr>
            <w:r>
              <w:rPr>
                <w:rFonts w:hint="eastAsia" w:ascii="方正书宋简体" w:hAnsi="方正书宋简体" w:eastAsia="方正书宋简体" w:cs="方正书宋简体"/>
                <w:szCs w:val="21"/>
              </w:rPr>
              <w:t>害虫标本或图片：地老虎、蛴螬、金针虫、蝼蛄、蚜虫、红蜘蛛、稻负泥虫、稻小潜叶蝇、粘虫、玉米螟、土蝗、麦蚜、大豆食心虫、草地螟、黑绒金龟甲、马铃薯瓢虫等</w:t>
            </w:r>
          </w:p>
        </w:tc>
      </w:tr>
      <w:tr w14:paraId="166C0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trPr>
        <w:tc>
          <w:tcPr>
            <w:tcW w:w="714" w:type="dxa"/>
            <w:vMerge w:val="continue"/>
            <w:vAlign w:val="center"/>
          </w:tcPr>
          <w:p w14:paraId="357D1657">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6AF62916">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3D7FE656">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545E40B2">
            <w:pPr>
              <w:spacing w:line="360" w:lineRule="exact"/>
              <w:ind w:firstLine="0" w:firstLineChars="0"/>
              <w:jc w:val="left"/>
              <w:rPr>
                <w:rFonts w:hint="eastAsia" w:ascii="方正书宋简体" w:hAnsi="方正书宋简体" w:eastAsia="方正书宋简体" w:cs="方正书宋简体"/>
                <w:szCs w:val="21"/>
              </w:rPr>
            </w:pPr>
          </w:p>
          <w:p w14:paraId="6172A5D5">
            <w:pPr>
              <w:spacing w:line="360" w:lineRule="exact"/>
              <w:ind w:firstLine="0" w:firstLineChars="0"/>
              <w:jc w:val="left"/>
              <w:rPr>
                <w:rFonts w:hint="eastAsia" w:ascii="方正书宋简体" w:hAnsi="方正书宋简体" w:eastAsia="方正书宋简体" w:cs="方正书宋简体"/>
                <w:szCs w:val="21"/>
              </w:rPr>
            </w:pPr>
            <w:r>
              <w:rPr>
                <w:rFonts w:hint="eastAsia" w:ascii="方正书宋简体" w:hAnsi="方正书宋简体" w:eastAsia="方正书宋简体" w:cs="方正书宋简体"/>
                <w:szCs w:val="21"/>
              </w:rPr>
              <w:t>2.病原类型识别及发病类型确定</w:t>
            </w:r>
          </w:p>
        </w:tc>
        <w:tc>
          <w:tcPr>
            <w:tcW w:w="870" w:type="dxa"/>
            <w:vAlign w:val="center"/>
          </w:tcPr>
          <w:p w14:paraId="4F2FE617">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40</w:t>
            </w:r>
          </w:p>
        </w:tc>
        <w:tc>
          <w:tcPr>
            <w:tcW w:w="870" w:type="dxa"/>
            <w:vMerge w:val="continue"/>
            <w:vAlign w:val="center"/>
          </w:tcPr>
          <w:p w14:paraId="209B1ECD">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18305EE9">
            <w:pPr>
              <w:spacing w:line="360" w:lineRule="exact"/>
              <w:ind w:firstLine="480"/>
              <w:jc w:val="left"/>
              <w:rPr>
                <w:rFonts w:ascii="方正书宋简体" w:hAnsi="方正书宋简体" w:eastAsia="方正书宋简体" w:cs="方正书宋简体"/>
                <w:szCs w:val="21"/>
              </w:rPr>
            </w:pPr>
          </w:p>
        </w:tc>
      </w:tr>
      <w:tr w14:paraId="76463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6" w:hRule="atLeast"/>
        </w:trPr>
        <w:tc>
          <w:tcPr>
            <w:tcW w:w="714" w:type="dxa"/>
            <w:vMerge w:val="continue"/>
            <w:vAlign w:val="center"/>
          </w:tcPr>
          <w:p w14:paraId="5443450C">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6E24B457">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57943D8F">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48912A83">
            <w:pPr>
              <w:spacing w:line="360" w:lineRule="exact"/>
              <w:ind w:firstLine="0" w:firstLineChars="0"/>
              <w:jc w:val="left"/>
              <w:rPr>
                <w:rFonts w:hint="eastAsia" w:ascii="方正书宋简体" w:hAnsi="方正书宋简体" w:eastAsia="方正书宋简体" w:cs="方正书宋简体"/>
                <w:szCs w:val="21"/>
              </w:rPr>
            </w:pPr>
            <w:r>
              <w:rPr>
                <w:rFonts w:hint="eastAsia" w:ascii="方正书宋简体" w:hAnsi="方正书宋简体" w:eastAsia="方正书宋简体" w:cs="方正书宋简体"/>
                <w:szCs w:val="21"/>
              </w:rPr>
              <w:t>3.确定病害防治方法</w:t>
            </w:r>
          </w:p>
        </w:tc>
        <w:tc>
          <w:tcPr>
            <w:tcW w:w="870" w:type="dxa"/>
            <w:vAlign w:val="center"/>
          </w:tcPr>
          <w:p w14:paraId="70DA9855">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40</w:t>
            </w:r>
          </w:p>
        </w:tc>
        <w:tc>
          <w:tcPr>
            <w:tcW w:w="870" w:type="dxa"/>
            <w:vMerge w:val="continue"/>
            <w:vAlign w:val="center"/>
          </w:tcPr>
          <w:p w14:paraId="0FC89B8E">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5D5761FD">
            <w:pPr>
              <w:spacing w:line="360" w:lineRule="exact"/>
              <w:ind w:firstLine="480"/>
              <w:jc w:val="left"/>
              <w:rPr>
                <w:rFonts w:ascii="方正书宋简体" w:hAnsi="方正书宋简体" w:eastAsia="方正书宋简体" w:cs="方正书宋简体"/>
                <w:szCs w:val="21"/>
              </w:rPr>
            </w:pPr>
          </w:p>
        </w:tc>
      </w:tr>
      <w:tr w14:paraId="4A801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2" w:hRule="atLeast"/>
        </w:trPr>
        <w:tc>
          <w:tcPr>
            <w:tcW w:w="714" w:type="dxa"/>
            <w:vMerge w:val="continue"/>
            <w:vAlign w:val="center"/>
          </w:tcPr>
          <w:p w14:paraId="1A39D845">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55030795">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2628F60A">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4A3F8B15">
            <w:pPr>
              <w:spacing w:line="360" w:lineRule="exact"/>
              <w:ind w:firstLine="0" w:firstLineChars="0"/>
              <w:jc w:val="left"/>
              <w:rPr>
                <w:rFonts w:hint="eastAsia" w:ascii="方正书宋简体" w:hAnsi="方正书宋简体" w:eastAsia="方正书宋简体" w:cs="方正书宋简体"/>
                <w:szCs w:val="21"/>
              </w:rPr>
            </w:pPr>
            <w:r>
              <w:rPr>
                <w:rFonts w:hint="eastAsia" w:ascii="方正书宋简体" w:hAnsi="方正书宋简体" w:eastAsia="方正书宋简体" w:cs="方正书宋简体"/>
                <w:szCs w:val="21"/>
              </w:rPr>
              <w:t>4.害虫目名、种名识别</w:t>
            </w:r>
          </w:p>
        </w:tc>
        <w:tc>
          <w:tcPr>
            <w:tcW w:w="870" w:type="dxa"/>
            <w:vAlign w:val="center"/>
          </w:tcPr>
          <w:p w14:paraId="2A1ACF22">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40</w:t>
            </w:r>
          </w:p>
        </w:tc>
        <w:tc>
          <w:tcPr>
            <w:tcW w:w="870" w:type="dxa"/>
            <w:vMerge w:val="continue"/>
            <w:vAlign w:val="center"/>
          </w:tcPr>
          <w:p w14:paraId="1B4067A3">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3B08A76C">
            <w:pPr>
              <w:spacing w:line="360" w:lineRule="exact"/>
              <w:ind w:firstLine="480"/>
              <w:jc w:val="left"/>
              <w:rPr>
                <w:rFonts w:ascii="方正书宋简体" w:hAnsi="方正书宋简体" w:eastAsia="方正书宋简体" w:cs="方正书宋简体"/>
                <w:szCs w:val="21"/>
              </w:rPr>
            </w:pPr>
          </w:p>
        </w:tc>
      </w:tr>
      <w:tr w14:paraId="548EB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14" w:type="dxa"/>
            <w:vMerge w:val="continue"/>
            <w:vAlign w:val="center"/>
          </w:tcPr>
          <w:p w14:paraId="3F64DE55">
            <w:pPr>
              <w:spacing w:line="360" w:lineRule="exact"/>
              <w:ind w:firstLine="480"/>
              <w:jc w:val="left"/>
              <w:rPr>
                <w:rFonts w:ascii="方正书宋简体" w:hAnsi="方正书宋简体" w:eastAsia="方正书宋简体" w:cs="方正书宋简体"/>
                <w:szCs w:val="21"/>
              </w:rPr>
            </w:pPr>
          </w:p>
        </w:tc>
        <w:tc>
          <w:tcPr>
            <w:tcW w:w="849" w:type="dxa"/>
            <w:vMerge w:val="continue"/>
            <w:vAlign w:val="center"/>
          </w:tcPr>
          <w:p w14:paraId="698538EB">
            <w:pPr>
              <w:spacing w:line="360" w:lineRule="exact"/>
              <w:ind w:firstLine="480"/>
              <w:jc w:val="left"/>
              <w:rPr>
                <w:rFonts w:ascii="方正书宋简体" w:hAnsi="方正书宋简体" w:eastAsia="方正书宋简体" w:cs="方正书宋简体"/>
                <w:szCs w:val="21"/>
              </w:rPr>
            </w:pPr>
          </w:p>
        </w:tc>
        <w:tc>
          <w:tcPr>
            <w:tcW w:w="855" w:type="dxa"/>
            <w:vMerge w:val="continue"/>
            <w:vAlign w:val="center"/>
          </w:tcPr>
          <w:p w14:paraId="35B18B3E">
            <w:pPr>
              <w:spacing w:line="360" w:lineRule="exact"/>
              <w:ind w:firstLine="480"/>
              <w:jc w:val="left"/>
              <w:rPr>
                <w:rFonts w:ascii="方正书宋简体" w:hAnsi="方正书宋简体" w:eastAsia="方正书宋简体" w:cs="方正书宋简体"/>
                <w:szCs w:val="21"/>
              </w:rPr>
            </w:pPr>
          </w:p>
        </w:tc>
        <w:tc>
          <w:tcPr>
            <w:tcW w:w="2895" w:type="dxa"/>
            <w:vAlign w:val="center"/>
          </w:tcPr>
          <w:p w14:paraId="7D77819A">
            <w:pPr>
              <w:spacing w:line="360" w:lineRule="exact"/>
              <w:ind w:firstLine="0" w:firstLineChars="0"/>
              <w:jc w:val="left"/>
              <w:rPr>
                <w:rFonts w:hint="eastAsia" w:ascii="方正书宋简体" w:hAnsi="方正书宋简体" w:eastAsia="方正书宋简体" w:cs="方正书宋简体"/>
                <w:szCs w:val="21"/>
              </w:rPr>
            </w:pPr>
            <w:r>
              <w:rPr>
                <w:rFonts w:hint="eastAsia" w:ascii="方正书宋简体" w:hAnsi="方正书宋简体" w:eastAsia="方正书宋简体" w:cs="方正书宋简体"/>
                <w:szCs w:val="21"/>
              </w:rPr>
              <w:t>5.确定害虫防治方法</w:t>
            </w:r>
          </w:p>
        </w:tc>
        <w:tc>
          <w:tcPr>
            <w:tcW w:w="870" w:type="dxa"/>
            <w:vAlign w:val="center"/>
          </w:tcPr>
          <w:p w14:paraId="7411BB6C">
            <w:pPr>
              <w:spacing w:line="360" w:lineRule="exact"/>
              <w:ind w:firstLine="0" w:firstLineChars="0"/>
              <w:jc w:val="center"/>
              <w:rPr>
                <w:rFonts w:ascii="方正书宋简体" w:hAnsi="方正书宋简体" w:eastAsia="方正书宋简体" w:cs="方正书宋简体"/>
                <w:szCs w:val="21"/>
              </w:rPr>
            </w:pPr>
            <w:r>
              <w:rPr>
                <w:rFonts w:hint="eastAsia" w:ascii="方正书宋简体" w:hAnsi="方正书宋简体" w:eastAsia="方正书宋简体" w:cs="方正书宋简体"/>
                <w:szCs w:val="21"/>
              </w:rPr>
              <w:t>40</w:t>
            </w:r>
          </w:p>
        </w:tc>
        <w:tc>
          <w:tcPr>
            <w:tcW w:w="870" w:type="dxa"/>
            <w:vMerge w:val="continue"/>
            <w:vAlign w:val="center"/>
          </w:tcPr>
          <w:p w14:paraId="0945CE2C">
            <w:pPr>
              <w:spacing w:line="360" w:lineRule="exact"/>
              <w:ind w:firstLine="480"/>
              <w:jc w:val="left"/>
              <w:rPr>
                <w:rFonts w:ascii="方正书宋简体" w:hAnsi="方正书宋简体" w:eastAsia="方正书宋简体" w:cs="方正书宋简体"/>
                <w:szCs w:val="21"/>
              </w:rPr>
            </w:pPr>
          </w:p>
        </w:tc>
        <w:tc>
          <w:tcPr>
            <w:tcW w:w="2400" w:type="dxa"/>
            <w:vMerge w:val="continue"/>
            <w:vAlign w:val="center"/>
          </w:tcPr>
          <w:p w14:paraId="74F0A562">
            <w:pPr>
              <w:spacing w:line="360" w:lineRule="exact"/>
              <w:ind w:firstLine="480"/>
              <w:jc w:val="left"/>
              <w:rPr>
                <w:rFonts w:ascii="方正书宋简体" w:hAnsi="方正书宋简体" w:eastAsia="方正书宋简体" w:cs="方正书宋简体"/>
                <w:szCs w:val="21"/>
              </w:rPr>
            </w:pPr>
          </w:p>
        </w:tc>
      </w:tr>
      <w:tr w14:paraId="79E70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4" w:type="dxa"/>
            <w:vMerge w:val="restart"/>
            <w:vAlign w:val="center"/>
          </w:tcPr>
          <w:p w14:paraId="1B232AC8">
            <w:pPr>
              <w:spacing w:line="360" w:lineRule="exact"/>
              <w:ind w:left="0" w:leftChars="0" w:firstLine="0" w:firstLineChars="0"/>
              <w:jc w:val="center"/>
              <w:rPr>
                <w:rFonts w:hint="eastAsia" w:ascii="方正书宋简体" w:hAnsi="方正书宋简体" w:eastAsia="方正书宋简体" w:cs="方正书宋简体"/>
                <w:lang w:val="en-US" w:eastAsia="zh-CN"/>
              </w:rPr>
            </w:pPr>
            <w:r>
              <w:rPr>
                <w:rFonts w:hint="eastAsia" w:ascii="方正书宋简体" w:hAnsi="方正书宋简体" w:eastAsia="方正书宋简体" w:cs="方正书宋简体"/>
                <w:lang w:val="en-US" w:eastAsia="zh-CN"/>
              </w:rPr>
              <w:t>6</w:t>
            </w:r>
          </w:p>
        </w:tc>
        <w:tc>
          <w:tcPr>
            <w:tcW w:w="849" w:type="dxa"/>
            <w:vMerge w:val="restart"/>
            <w:vAlign w:val="center"/>
          </w:tcPr>
          <w:p w14:paraId="781AA4F4">
            <w:pPr>
              <w:pStyle w:val="3"/>
              <w:keepNext w:val="0"/>
              <w:keepLines w:val="0"/>
              <w:pageBreakBefore w:val="0"/>
              <w:widowControl w:val="0"/>
              <w:kinsoku/>
              <w:wordWrap/>
              <w:overflowPunct/>
              <w:topLinePunct w:val="0"/>
              <w:autoSpaceDE/>
              <w:autoSpaceDN/>
              <w:bidi w:val="0"/>
              <w:adjustRightInd/>
              <w:snapToGrid/>
              <w:spacing w:before="0" w:after="0" w:line="400" w:lineRule="exact"/>
              <w:ind w:left="0" w:leftChars="0" w:firstLine="0" w:firstLineChars="0"/>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小麦种子比重测定（比重瓶法）</w:t>
            </w:r>
          </w:p>
          <w:p w14:paraId="4B2EA4B7">
            <w:pPr>
              <w:spacing w:line="360" w:lineRule="exact"/>
              <w:ind w:firstLine="0" w:firstLineChars="0"/>
              <w:jc w:val="left"/>
              <w:rPr>
                <w:rFonts w:ascii="方正书宋简体" w:hAnsi="方正书宋简体" w:eastAsia="方正书宋简体" w:cs="方正书宋简体"/>
                <w:szCs w:val="21"/>
              </w:rPr>
            </w:pPr>
          </w:p>
          <w:p w14:paraId="29B0FEB7">
            <w:pPr>
              <w:spacing w:line="360" w:lineRule="exact"/>
              <w:ind w:firstLine="480" w:firstLineChars="200"/>
              <w:jc w:val="left"/>
              <w:rPr>
                <w:rFonts w:ascii="方正书宋简体" w:hAnsi="方正书宋简体" w:eastAsia="方正书宋简体" w:cs="方正书宋简体"/>
              </w:rPr>
            </w:pPr>
          </w:p>
        </w:tc>
        <w:tc>
          <w:tcPr>
            <w:tcW w:w="855" w:type="dxa"/>
            <w:vMerge w:val="restart"/>
            <w:vAlign w:val="center"/>
          </w:tcPr>
          <w:p w14:paraId="4D11D6AB">
            <w:pPr>
              <w:spacing w:line="360" w:lineRule="exact"/>
              <w:ind w:firstLine="0" w:firstLineChars="0"/>
              <w:jc w:val="left"/>
              <w:rPr>
                <w:rFonts w:ascii="方正书宋简体" w:hAnsi="方正书宋简体" w:eastAsia="方正书宋简体" w:cs="方正书宋简体"/>
              </w:rPr>
            </w:pPr>
            <w:r>
              <w:rPr>
                <w:rFonts w:hint="eastAsia" w:ascii="方正书宋简体" w:hAnsi="方正书宋简体" w:eastAsia="方正书宋简体" w:cs="方正书宋简体"/>
                <w:szCs w:val="21"/>
              </w:rPr>
              <w:t>30min</w:t>
            </w:r>
          </w:p>
        </w:tc>
        <w:tc>
          <w:tcPr>
            <w:tcW w:w="2895" w:type="dxa"/>
            <w:vAlign w:val="center"/>
          </w:tcPr>
          <w:p w14:paraId="00BB7670">
            <w:pPr>
              <w:spacing w:line="360" w:lineRule="exact"/>
              <w:ind w:firstLine="0" w:firstLineChars="0"/>
              <w:jc w:val="left"/>
              <w:rPr>
                <w:rFonts w:hint="default"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rPr>
              <w:t>1.</w:t>
            </w:r>
            <w:r>
              <w:rPr>
                <w:bCs/>
                <w:sz w:val="24"/>
              </w:rPr>
              <w:t>取样</w:t>
            </w:r>
          </w:p>
        </w:tc>
        <w:tc>
          <w:tcPr>
            <w:tcW w:w="870" w:type="dxa"/>
            <w:vAlign w:val="center"/>
          </w:tcPr>
          <w:p w14:paraId="52367B1C">
            <w:pPr>
              <w:spacing w:line="360" w:lineRule="exact"/>
              <w:ind w:firstLine="0" w:firstLineChars="0"/>
              <w:jc w:val="center"/>
              <w:rPr>
                <w:rFonts w:ascii="方正书宋简体" w:hAnsi="方正书宋简体" w:eastAsia="方正书宋简体" w:cs="方正书宋简体"/>
              </w:rPr>
            </w:pPr>
            <w:r>
              <w:rPr>
                <w:rFonts w:hint="eastAsia" w:ascii="方正书宋简体" w:hAnsi="方正书宋简体" w:eastAsia="方正书宋简体" w:cs="方正书宋简体"/>
                <w:szCs w:val="21"/>
                <w:lang w:val="en-US" w:eastAsia="zh-CN"/>
              </w:rPr>
              <w:t>3</w:t>
            </w:r>
            <w:r>
              <w:rPr>
                <w:rFonts w:hint="eastAsia" w:ascii="方正书宋简体" w:hAnsi="方正书宋简体" w:eastAsia="方正书宋简体" w:cs="方正书宋简体"/>
                <w:szCs w:val="21"/>
              </w:rPr>
              <w:t>0</w:t>
            </w:r>
          </w:p>
        </w:tc>
        <w:tc>
          <w:tcPr>
            <w:tcW w:w="870" w:type="dxa"/>
            <w:vMerge w:val="restart"/>
            <w:vAlign w:val="center"/>
          </w:tcPr>
          <w:p w14:paraId="523A188E">
            <w:pPr>
              <w:spacing w:line="360" w:lineRule="exact"/>
              <w:ind w:firstLine="0" w:firstLineChars="0"/>
              <w:jc w:val="left"/>
              <w:rPr>
                <w:rFonts w:ascii="方正书宋简体" w:hAnsi="方正书宋简体" w:eastAsia="方正书宋简体" w:cs="方正书宋简体"/>
              </w:rPr>
            </w:pPr>
            <w:r>
              <w:rPr>
                <w:rFonts w:hint="eastAsia" w:ascii="方正书宋简体" w:hAnsi="方正书宋简体" w:eastAsia="方正书宋简体" w:cs="方正书宋简体"/>
                <w:szCs w:val="21"/>
              </w:rPr>
              <w:t>200</w:t>
            </w:r>
          </w:p>
        </w:tc>
        <w:tc>
          <w:tcPr>
            <w:tcW w:w="2400" w:type="dxa"/>
            <w:vMerge w:val="restart"/>
            <w:vAlign w:val="center"/>
          </w:tcPr>
          <w:p w14:paraId="36A61E17">
            <w:pPr>
              <w:ind w:left="0" w:leftChars="0" w:firstLine="0" w:firstLineChars="0"/>
              <w:rPr>
                <w:rFonts w:hint="eastAsia" w:ascii="Arial" w:hAnsi="宋体" w:eastAsia="Arial" w:cs="Arial"/>
                <w:sz w:val="24"/>
                <w:szCs w:val="24"/>
                <w:lang w:val="en-US" w:eastAsia="zh-CN"/>
              </w:rPr>
            </w:pPr>
            <w:r>
              <w:rPr>
                <w:rFonts w:hint="eastAsia" w:ascii="Arial" w:hAnsi="宋体" w:eastAsia="Arial" w:cs="Arial"/>
                <w:sz w:val="24"/>
                <w:szCs w:val="24"/>
                <w:lang w:val="en-US" w:eastAsia="zh-CN"/>
              </w:rPr>
              <w:t>比重瓶、二甲苯、吸水纸、精度为0.001电子天平、小烧杯、小麦净种子、计算器。</w:t>
            </w:r>
          </w:p>
          <w:p w14:paraId="46E6930D">
            <w:pPr>
              <w:spacing w:line="360" w:lineRule="exact"/>
              <w:ind w:firstLine="0" w:firstLineChars="0"/>
              <w:jc w:val="left"/>
              <w:rPr>
                <w:rFonts w:ascii="方正书宋简体" w:hAnsi="方正书宋简体" w:eastAsia="方正书宋简体" w:cs="方正书宋简体"/>
              </w:rPr>
            </w:pPr>
          </w:p>
        </w:tc>
      </w:tr>
      <w:tr w14:paraId="03B5A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4" w:type="dxa"/>
            <w:vMerge w:val="continue"/>
            <w:vAlign w:val="center"/>
          </w:tcPr>
          <w:p w14:paraId="1473569B">
            <w:pPr>
              <w:spacing w:line="360" w:lineRule="exact"/>
              <w:ind w:firstLine="480"/>
              <w:jc w:val="left"/>
              <w:rPr>
                <w:rFonts w:ascii="方正书宋简体" w:hAnsi="方正书宋简体" w:eastAsia="方正书宋简体" w:cs="方正书宋简体"/>
              </w:rPr>
            </w:pPr>
          </w:p>
        </w:tc>
        <w:tc>
          <w:tcPr>
            <w:tcW w:w="849" w:type="dxa"/>
            <w:vMerge w:val="continue"/>
            <w:vAlign w:val="center"/>
          </w:tcPr>
          <w:p w14:paraId="06074A51">
            <w:pPr>
              <w:spacing w:line="360" w:lineRule="exact"/>
              <w:ind w:firstLine="480"/>
              <w:jc w:val="left"/>
              <w:rPr>
                <w:rFonts w:ascii="方正书宋简体" w:hAnsi="方正书宋简体" w:eastAsia="方正书宋简体" w:cs="方正书宋简体"/>
              </w:rPr>
            </w:pPr>
          </w:p>
        </w:tc>
        <w:tc>
          <w:tcPr>
            <w:tcW w:w="855" w:type="dxa"/>
            <w:vMerge w:val="continue"/>
            <w:vAlign w:val="center"/>
          </w:tcPr>
          <w:p w14:paraId="6826446F">
            <w:pPr>
              <w:spacing w:line="360" w:lineRule="exact"/>
              <w:ind w:firstLine="480"/>
              <w:jc w:val="left"/>
              <w:rPr>
                <w:rFonts w:ascii="方正书宋简体" w:hAnsi="方正书宋简体" w:eastAsia="方正书宋简体" w:cs="方正书宋简体"/>
              </w:rPr>
            </w:pPr>
          </w:p>
        </w:tc>
        <w:tc>
          <w:tcPr>
            <w:tcW w:w="2895" w:type="dxa"/>
            <w:vAlign w:val="center"/>
          </w:tcPr>
          <w:p w14:paraId="5179DCCF">
            <w:pPr>
              <w:spacing w:line="360" w:lineRule="exact"/>
              <w:ind w:firstLine="0" w:firstLineChars="0"/>
              <w:jc w:val="left"/>
              <w:rPr>
                <w:rFonts w:hint="default"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rPr>
              <w:t>2.</w:t>
            </w:r>
            <w:r>
              <w:rPr>
                <w:bCs/>
                <w:sz w:val="24"/>
              </w:rPr>
              <w:t>注液</w:t>
            </w:r>
          </w:p>
        </w:tc>
        <w:tc>
          <w:tcPr>
            <w:tcW w:w="870" w:type="dxa"/>
            <w:vAlign w:val="center"/>
          </w:tcPr>
          <w:p w14:paraId="367A358D">
            <w:pPr>
              <w:spacing w:line="360" w:lineRule="exact"/>
              <w:ind w:firstLine="0" w:firstLineChars="0"/>
              <w:jc w:val="center"/>
              <w:rPr>
                <w:rFonts w:ascii="方正书宋简体" w:hAnsi="方正书宋简体" w:eastAsia="方正书宋简体" w:cs="方正书宋简体"/>
              </w:rPr>
            </w:pPr>
            <w:r>
              <w:rPr>
                <w:rFonts w:hint="eastAsia" w:ascii="方正书宋简体" w:hAnsi="方正书宋简体" w:eastAsia="方正书宋简体" w:cs="方正书宋简体"/>
                <w:szCs w:val="21"/>
                <w:lang w:val="en-US" w:eastAsia="zh-CN"/>
              </w:rPr>
              <w:t>30</w:t>
            </w:r>
          </w:p>
        </w:tc>
        <w:tc>
          <w:tcPr>
            <w:tcW w:w="870" w:type="dxa"/>
            <w:vMerge w:val="continue"/>
            <w:vAlign w:val="center"/>
          </w:tcPr>
          <w:p w14:paraId="4C1C8354">
            <w:pPr>
              <w:spacing w:line="360" w:lineRule="exact"/>
              <w:ind w:firstLine="480"/>
              <w:jc w:val="left"/>
              <w:rPr>
                <w:rFonts w:ascii="方正书宋简体" w:hAnsi="方正书宋简体" w:eastAsia="方正书宋简体" w:cs="方正书宋简体"/>
              </w:rPr>
            </w:pPr>
          </w:p>
        </w:tc>
        <w:tc>
          <w:tcPr>
            <w:tcW w:w="2400" w:type="dxa"/>
            <w:vMerge w:val="continue"/>
            <w:vAlign w:val="center"/>
          </w:tcPr>
          <w:p w14:paraId="54A333CD">
            <w:pPr>
              <w:spacing w:line="360" w:lineRule="exact"/>
              <w:ind w:firstLine="480"/>
              <w:jc w:val="left"/>
              <w:rPr>
                <w:rFonts w:ascii="方正书宋简体" w:hAnsi="方正书宋简体" w:eastAsia="方正书宋简体" w:cs="方正书宋简体"/>
              </w:rPr>
            </w:pPr>
          </w:p>
        </w:tc>
      </w:tr>
      <w:tr w14:paraId="6C14E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4" w:type="dxa"/>
            <w:vMerge w:val="continue"/>
            <w:vAlign w:val="center"/>
          </w:tcPr>
          <w:p w14:paraId="711A45F5">
            <w:pPr>
              <w:spacing w:line="360" w:lineRule="exact"/>
              <w:ind w:firstLine="480"/>
              <w:jc w:val="left"/>
              <w:rPr>
                <w:rFonts w:ascii="方正书宋简体" w:hAnsi="方正书宋简体" w:eastAsia="方正书宋简体" w:cs="方正书宋简体"/>
              </w:rPr>
            </w:pPr>
          </w:p>
        </w:tc>
        <w:tc>
          <w:tcPr>
            <w:tcW w:w="849" w:type="dxa"/>
            <w:vMerge w:val="continue"/>
            <w:vAlign w:val="center"/>
          </w:tcPr>
          <w:p w14:paraId="6C4BB26E">
            <w:pPr>
              <w:spacing w:line="360" w:lineRule="exact"/>
              <w:ind w:firstLine="480"/>
              <w:jc w:val="left"/>
              <w:rPr>
                <w:rFonts w:ascii="方正书宋简体" w:hAnsi="方正书宋简体" w:eastAsia="方正书宋简体" w:cs="方正书宋简体"/>
              </w:rPr>
            </w:pPr>
          </w:p>
        </w:tc>
        <w:tc>
          <w:tcPr>
            <w:tcW w:w="855" w:type="dxa"/>
            <w:vMerge w:val="continue"/>
            <w:vAlign w:val="center"/>
          </w:tcPr>
          <w:p w14:paraId="31D5834A">
            <w:pPr>
              <w:spacing w:line="360" w:lineRule="exact"/>
              <w:ind w:firstLine="480"/>
              <w:jc w:val="left"/>
              <w:rPr>
                <w:rFonts w:ascii="方正书宋简体" w:hAnsi="方正书宋简体" w:eastAsia="方正书宋简体" w:cs="方正书宋简体"/>
              </w:rPr>
            </w:pPr>
          </w:p>
        </w:tc>
        <w:tc>
          <w:tcPr>
            <w:tcW w:w="2895" w:type="dxa"/>
            <w:vAlign w:val="center"/>
          </w:tcPr>
          <w:p w14:paraId="2DB418BD">
            <w:pPr>
              <w:spacing w:line="360" w:lineRule="exact"/>
              <w:ind w:firstLine="0" w:firstLineChars="0"/>
              <w:jc w:val="left"/>
              <w:rPr>
                <w:rFonts w:hint="default"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rPr>
              <w:t>3.</w:t>
            </w:r>
            <w:r>
              <w:rPr>
                <w:bCs/>
                <w:sz w:val="24"/>
              </w:rPr>
              <w:t>称重</w:t>
            </w:r>
          </w:p>
        </w:tc>
        <w:tc>
          <w:tcPr>
            <w:tcW w:w="870" w:type="dxa"/>
            <w:vAlign w:val="center"/>
          </w:tcPr>
          <w:p w14:paraId="3F55AFD0">
            <w:pPr>
              <w:spacing w:line="360" w:lineRule="exact"/>
              <w:ind w:firstLine="0" w:firstLineChars="0"/>
              <w:jc w:val="center"/>
              <w:rPr>
                <w:rFonts w:hint="default" w:ascii="方正书宋简体" w:hAnsi="方正书宋简体" w:eastAsia="方正书宋简体" w:cs="方正书宋简体"/>
                <w:lang w:val="en-US" w:eastAsia="zh-CN"/>
              </w:rPr>
            </w:pPr>
            <w:r>
              <w:rPr>
                <w:rFonts w:hint="eastAsia" w:ascii="方正书宋简体" w:hAnsi="方正书宋简体" w:eastAsia="方正书宋简体" w:cs="方正书宋简体"/>
                <w:szCs w:val="21"/>
                <w:lang w:val="en-US" w:eastAsia="zh-CN"/>
              </w:rPr>
              <w:t>30</w:t>
            </w:r>
          </w:p>
        </w:tc>
        <w:tc>
          <w:tcPr>
            <w:tcW w:w="870" w:type="dxa"/>
            <w:vMerge w:val="continue"/>
            <w:vAlign w:val="center"/>
          </w:tcPr>
          <w:p w14:paraId="4C714C5E">
            <w:pPr>
              <w:spacing w:line="360" w:lineRule="exact"/>
              <w:ind w:firstLine="480"/>
              <w:jc w:val="left"/>
              <w:rPr>
                <w:rFonts w:ascii="方正书宋简体" w:hAnsi="方正书宋简体" w:eastAsia="方正书宋简体" w:cs="方正书宋简体"/>
              </w:rPr>
            </w:pPr>
          </w:p>
        </w:tc>
        <w:tc>
          <w:tcPr>
            <w:tcW w:w="2400" w:type="dxa"/>
            <w:vMerge w:val="continue"/>
            <w:vAlign w:val="center"/>
          </w:tcPr>
          <w:p w14:paraId="42DF35D4">
            <w:pPr>
              <w:spacing w:line="360" w:lineRule="exact"/>
              <w:ind w:firstLine="480"/>
              <w:jc w:val="left"/>
              <w:rPr>
                <w:rFonts w:ascii="方正书宋简体" w:hAnsi="方正书宋简体" w:eastAsia="方正书宋简体" w:cs="方正书宋简体"/>
              </w:rPr>
            </w:pPr>
          </w:p>
        </w:tc>
      </w:tr>
      <w:tr w14:paraId="563CD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4" w:type="dxa"/>
            <w:vMerge w:val="continue"/>
            <w:vAlign w:val="center"/>
          </w:tcPr>
          <w:p w14:paraId="1B78B40F">
            <w:pPr>
              <w:spacing w:line="360" w:lineRule="exact"/>
              <w:ind w:firstLine="480"/>
              <w:jc w:val="left"/>
              <w:rPr>
                <w:rFonts w:ascii="方正书宋简体" w:hAnsi="方正书宋简体" w:eastAsia="方正书宋简体" w:cs="方正书宋简体"/>
              </w:rPr>
            </w:pPr>
          </w:p>
        </w:tc>
        <w:tc>
          <w:tcPr>
            <w:tcW w:w="849" w:type="dxa"/>
            <w:vMerge w:val="continue"/>
            <w:vAlign w:val="center"/>
          </w:tcPr>
          <w:p w14:paraId="203605FD">
            <w:pPr>
              <w:spacing w:line="360" w:lineRule="exact"/>
              <w:ind w:firstLine="480"/>
              <w:jc w:val="left"/>
              <w:rPr>
                <w:rFonts w:ascii="方正书宋简体" w:hAnsi="方正书宋简体" w:eastAsia="方正书宋简体" w:cs="方正书宋简体"/>
              </w:rPr>
            </w:pPr>
          </w:p>
        </w:tc>
        <w:tc>
          <w:tcPr>
            <w:tcW w:w="855" w:type="dxa"/>
            <w:vMerge w:val="continue"/>
            <w:vAlign w:val="center"/>
          </w:tcPr>
          <w:p w14:paraId="7F725126">
            <w:pPr>
              <w:spacing w:line="360" w:lineRule="exact"/>
              <w:ind w:firstLine="480"/>
              <w:jc w:val="left"/>
              <w:rPr>
                <w:rFonts w:ascii="方正书宋简体" w:hAnsi="方正书宋简体" w:eastAsia="方正书宋简体" w:cs="方正书宋简体"/>
              </w:rPr>
            </w:pPr>
          </w:p>
        </w:tc>
        <w:tc>
          <w:tcPr>
            <w:tcW w:w="2895" w:type="dxa"/>
            <w:vAlign w:val="center"/>
          </w:tcPr>
          <w:p w14:paraId="4B0C2A1C">
            <w:pPr>
              <w:spacing w:line="360" w:lineRule="exact"/>
              <w:ind w:firstLine="0" w:firstLineChars="0"/>
              <w:jc w:val="left"/>
              <w:rPr>
                <w:rFonts w:hint="default" w:ascii="方正书宋简体" w:hAnsi="方正书宋简体" w:eastAsia="方正书宋简体" w:cs="方正书宋简体"/>
                <w:szCs w:val="21"/>
                <w:lang w:val="en-US" w:eastAsia="zh-CN"/>
              </w:rPr>
            </w:pPr>
            <w:r>
              <w:rPr>
                <w:rFonts w:hint="eastAsia" w:ascii="方正书宋简体" w:hAnsi="方正书宋简体" w:eastAsia="方正书宋简体" w:cs="方正书宋简体"/>
                <w:szCs w:val="21"/>
              </w:rPr>
              <w:t>4.</w:t>
            </w:r>
            <w:r>
              <w:rPr>
                <w:bCs/>
                <w:sz w:val="24"/>
              </w:rPr>
              <w:t>加样</w:t>
            </w:r>
          </w:p>
        </w:tc>
        <w:tc>
          <w:tcPr>
            <w:tcW w:w="870" w:type="dxa"/>
            <w:vAlign w:val="center"/>
          </w:tcPr>
          <w:p w14:paraId="72CF603E">
            <w:pPr>
              <w:spacing w:line="360" w:lineRule="exact"/>
              <w:ind w:firstLine="0" w:firstLineChars="0"/>
              <w:jc w:val="center"/>
              <w:rPr>
                <w:rFonts w:ascii="方正书宋简体" w:hAnsi="方正书宋简体" w:eastAsia="方正书宋简体" w:cs="方正书宋简体"/>
              </w:rPr>
            </w:pPr>
            <w:r>
              <w:rPr>
                <w:rFonts w:hint="eastAsia" w:ascii="方正书宋简体" w:hAnsi="方正书宋简体" w:eastAsia="方正书宋简体" w:cs="方正书宋简体"/>
                <w:szCs w:val="21"/>
                <w:lang w:val="en-US" w:eastAsia="zh-CN"/>
              </w:rPr>
              <w:t>30</w:t>
            </w:r>
          </w:p>
        </w:tc>
        <w:tc>
          <w:tcPr>
            <w:tcW w:w="870" w:type="dxa"/>
            <w:vMerge w:val="continue"/>
            <w:vAlign w:val="center"/>
          </w:tcPr>
          <w:p w14:paraId="7DC3222F">
            <w:pPr>
              <w:spacing w:line="360" w:lineRule="exact"/>
              <w:ind w:firstLine="480"/>
              <w:jc w:val="left"/>
              <w:rPr>
                <w:rFonts w:ascii="方正书宋简体" w:hAnsi="方正书宋简体" w:eastAsia="方正书宋简体" w:cs="方正书宋简体"/>
              </w:rPr>
            </w:pPr>
          </w:p>
        </w:tc>
        <w:tc>
          <w:tcPr>
            <w:tcW w:w="2400" w:type="dxa"/>
            <w:vMerge w:val="continue"/>
            <w:vAlign w:val="center"/>
          </w:tcPr>
          <w:p w14:paraId="0AAD913B">
            <w:pPr>
              <w:spacing w:line="360" w:lineRule="exact"/>
              <w:ind w:firstLine="480"/>
              <w:jc w:val="left"/>
              <w:rPr>
                <w:rFonts w:ascii="方正书宋简体" w:hAnsi="方正书宋简体" w:eastAsia="方正书宋简体" w:cs="方正书宋简体"/>
              </w:rPr>
            </w:pPr>
          </w:p>
        </w:tc>
      </w:tr>
      <w:tr w14:paraId="380FA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714" w:type="dxa"/>
            <w:vMerge w:val="continue"/>
            <w:vAlign w:val="center"/>
          </w:tcPr>
          <w:p w14:paraId="39209223">
            <w:pPr>
              <w:spacing w:line="360" w:lineRule="exact"/>
              <w:ind w:firstLine="480"/>
              <w:jc w:val="left"/>
              <w:rPr>
                <w:rFonts w:ascii="方正书宋简体" w:hAnsi="方正书宋简体" w:eastAsia="方正书宋简体" w:cs="方正书宋简体"/>
              </w:rPr>
            </w:pPr>
          </w:p>
        </w:tc>
        <w:tc>
          <w:tcPr>
            <w:tcW w:w="849" w:type="dxa"/>
            <w:vMerge w:val="continue"/>
            <w:vAlign w:val="center"/>
          </w:tcPr>
          <w:p w14:paraId="07058A4D">
            <w:pPr>
              <w:spacing w:line="360" w:lineRule="exact"/>
              <w:ind w:firstLine="480"/>
              <w:jc w:val="left"/>
              <w:rPr>
                <w:rFonts w:ascii="方正书宋简体" w:hAnsi="方正书宋简体" w:eastAsia="方正书宋简体" w:cs="方正书宋简体"/>
              </w:rPr>
            </w:pPr>
          </w:p>
        </w:tc>
        <w:tc>
          <w:tcPr>
            <w:tcW w:w="855" w:type="dxa"/>
            <w:vMerge w:val="continue"/>
            <w:vAlign w:val="center"/>
          </w:tcPr>
          <w:p w14:paraId="5F6E2DFD">
            <w:pPr>
              <w:spacing w:line="360" w:lineRule="exact"/>
              <w:ind w:firstLine="480"/>
              <w:jc w:val="left"/>
              <w:rPr>
                <w:rFonts w:ascii="方正书宋简体" w:hAnsi="方正书宋简体" w:eastAsia="方正书宋简体" w:cs="方正书宋简体"/>
              </w:rPr>
            </w:pPr>
          </w:p>
        </w:tc>
        <w:tc>
          <w:tcPr>
            <w:tcW w:w="2895" w:type="dxa"/>
            <w:vAlign w:val="center"/>
          </w:tcPr>
          <w:p w14:paraId="378C8AC7">
            <w:pPr>
              <w:numPr>
                <w:ilvl w:val="0"/>
                <w:numId w:val="1"/>
              </w:numPr>
              <w:spacing w:line="360" w:lineRule="exact"/>
              <w:ind w:firstLine="0" w:firstLineChars="0"/>
              <w:jc w:val="left"/>
              <w:rPr>
                <w:rFonts w:hint="default" w:ascii="方正书宋简体" w:hAnsi="方正书宋简体" w:eastAsia="方正书宋简体" w:cs="方正书宋简体"/>
                <w:szCs w:val="21"/>
                <w:lang w:val="en-US" w:eastAsia="zh-CN"/>
              </w:rPr>
            </w:pPr>
            <w:r>
              <w:rPr>
                <w:bCs/>
                <w:sz w:val="24"/>
              </w:rPr>
              <w:t>称重</w:t>
            </w:r>
          </w:p>
        </w:tc>
        <w:tc>
          <w:tcPr>
            <w:tcW w:w="870" w:type="dxa"/>
            <w:vAlign w:val="center"/>
          </w:tcPr>
          <w:p w14:paraId="5772D272">
            <w:pPr>
              <w:spacing w:line="360" w:lineRule="exact"/>
              <w:ind w:firstLine="0" w:firstLineChars="0"/>
              <w:jc w:val="center"/>
              <w:rPr>
                <w:rFonts w:ascii="方正书宋简体" w:hAnsi="方正书宋简体" w:eastAsia="方正书宋简体" w:cs="方正书宋简体"/>
              </w:rPr>
            </w:pPr>
            <w:r>
              <w:rPr>
                <w:rFonts w:hint="eastAsia" w:ascii="方正书宋简体" w:hAnsi="方正书宋简体" w:eastAsia="方正书宋简体" w:cs="方正书宋简体"/>
                <w:szCs w:val="21"/>
              </w:rPr>
              <w:t>20</w:t>
            </w:r>
          </w:p>
        </w:tc>
        <w:tc>
          <w:tcPr>
            <w:tcW w:w="870" w:type="dxa"/>
            <w:vMerge w:val="continue"/>
            <w:vAlign w:val="center"/>
          </w:tcPr>
          <w:p w14:paraId="66A499A8">
            <w:pPr>
              <w:spacing w:line="360" w:lineRule="exact"/>
              <w:ind w:firstLine="480"/>
              <w:jc w:val="left"/>
              <w:rPr>
                <w:rFonts w:ascii="方正书宋简体" w:hAnsi="方正书宋简体" w:eastAsia="方正书宋简体" w:cs="方正书宋简体"/>
              </w:rPr>
            </w:pPr>
          </w:p>
        </w:tc>
        <w:tc>
          <w:tcPr>
            <w:tcW w:w="2400" w:type="dxa"/>
            <w:vMerge w:val="continue"/>
            <w:vAlign w:val="center"/>
          </w:tcPr>
          <w:p w14:paraId="6A990781">
            <w:pPr>
              <w:spacing w:line="360" w:lineRule="exact"/>
              <w:ind w:firstLine="480"/>
              <w:jc w:val="left"/>
              <w:rPr>
                <w:rFonts w:ascii="方正书宋简体" w:hAnsi="方正书宋简体" w:eastAsia="方正书宋简体" w:cs="方正书宋简体"/>
              </w:rPr>
            </w:pPr>
          </w:p>
        </w:tc>
      </w:tr>
      <w:tr w14:paraId="1C2C4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714" w:type="dxa"/>
            <w:vMerge w:val="continue"/>
            <w:vAlign w:val="center"/>
          </w:tcPr>
          <w:p w14:paraId="213369D2">
            <w:pPr>
              <w:spacing w:line="360" w:lineRule="exact"/>
              <w:ind w:firstLine="480"/>
              <w:jc w:val="left"/>
              <w:rPr>
                <w:rFonts w:ascii="方正书宋简体" w:hAnsi="方正书宋简体" w:eastAsia="方正书宋简体" w:cs="方正书宋简体"/>
              </w:rPr>
            </w:pPr>
          </w:p>
        </w:tc>
        <w:tc>
          <w:tcPr>
            <w:tcW w:w="849" w:type="dxa"/>
            <w:vMerge w:val="continue"/>
            <w:vAlign w:val="center"/>
          </w:tcPr>
          <w:p w14:paraId="17275C51">
            <w:pPr>
              <w:spacing w:line="360" w:lineRule="exact"/>
              <w:ind w:firstLine="480"/>
              <w:jc w:val="left"/>
              <w:rPr>
                <w:rFonts w:ascii="方正书宋简体" w:hAnsi="方正书宋简体" w:eastAsia="方正书宋简体" w:cs="方正书宋简体"/>
              </w:rPr>
            </w:pPr>
          </w:p>
        </w:tc>
        <w:tc>
          <w:tcPr>
            <w:tcW w:w="855" w:type="dxa"/>
            <w:vMerge w:val="continue"/>
            <w:vAlign w:val="center"/>
          </w:tcPr>
          <w:p w14:paraId="624110A6">
            <w:pPr>
              <w:spacing w:line="360" w:lineRule="exact"/>
              <w:ind w:firstLine="480"/>
              <w:jc w:val="left"/>
              <w:rPr>
                <w:rFonts w:ascii="方正书宋简体" w:hAnsi="方正书宋简体" w:eastAsia="方正书宋简体" w:cs="方正书宋简体"/>
              </w:rPr>
            </w:pPr>
          </w:p>
        </w:tc>
        <w:tc>
          <w:tcPr>
            <w:tcW w:w="2895" w:type="dxa"/>
            <w:vAlign w:val="center"/>
          </w:tcPr>
          <w:p w14:paraId="0E22930A">
            <w:pPr>
              <w:widowControl w:val="0"/>
              <w:numPr>
                <w:ilvl w:val="0"/>
                <w:numId w:val="0"/>
              </w:numPr>
              <w:spacing w:line="360" w:lineRule="exact"/>
              <w:ind w:left="0" w:leftChars="0" w:firstLine="0" w:firstLineChars="0"/>
              <w:jc w:val="left"/>
              <w:rPr>
                <w:rFonts w:hint="default" w:ascii="方正书宋简体" w:hAnsi="方正书宋简体" w:eastAsia="方正书宋简体" w:cs="方正书宋简体"/>
                <w:szCs w:val="21"/>
                <w:lang w:val="en-US" w:eastAsia="zh-CN"/>
              </w:rPr>
            </w:pPr>
            <w:r>
              <w:rPr>
                <w:rFonts w:hint="eastAsia"/>
                <w:bCs/>
                <w:sz w:val="24"/>
                <w:lang w:val="en-US" w:eastAsia="zh-CN"/>
              </w:rPr>
              <w:t>6.</w:t>
            </w:r>
            <w:r>
              <w:rPr>
                <w:bCs/>
                <w:sz w:val="24"/>
              </w:rPr>
              <w:t>计算</w:t>
            </w:r>
          </w:p>
        </w:tc>
        <w:tc>
          <w:tcPr>
            <w:tcW w:w="870" w:type="dxa"/>
            <w:vAlign w:val="center"/>
          </w:tcPr>
          <w:p w14:paraId="7A090C71">
            <w:pPr>
              <w:spacing w:line="360" w:lineRule="exact"/>
              <w:ind w:firstLine="0" w:firstLineChars="0"/>
              <w:jc w:val="center"/>
              <w:rPr>
                <w:rFonts w:hint="eastAsia" w:ascii="方正书宋简体" w:hAnsi="方正书宋简体" w:eastAsia="方正书宋简体" w:cs="方正书宋简体"/>
                <w:lang w:val="en-US" w:eastAsia="zh-CN"/>
              </w:rPr>
            </w:pPr>
            <w:r>
              <w:rPr>
                <w:rFonts w:hint="eastAsia" w:ascii="方正书宋简体" w:hAnsi="方正书宋简体" w:eastAsia="方正书宋简体" w:cs="方正书宋简体"/>
                <w:szCs w:val="21"/>
                <w:lang w:val="en-US" w:eastAsia="zh-CN"/>
              </w:rPr>
              <w:t>30</w:t>
            </w:r>
          </w:p>
        </w:tc>
        <w:tc>
          <w:tcPr>
            <w:tcW w:w="870" w:type="dxa"/>
            <w:vMerge w:val="continue"/>
            <w:vAlign w:val="center"/>
          </w:tcPr>
          <w:p w14:paraId="0AD42565">
            <w:pPr>
              <w:spacing w:line="360" w:lineRule="exact"/>
              <w:ind w:firstLine="480"/>
              <w:jc w:val="left"/>
              <w:rPr>
                <w:rFonts w:ascii="方正书宋简体" w:hAnsi="方正书宋简体" w:eastAsia="方正书宋简体" w:cs="方正书宋简体"/>
              </w:rPr>
            </w:pPr>
          </w:p>
        </w:tc>
        <w:tc>
          <w:tcPr>
            <w:tcW w:w="2400" w:type="dxa"/>
            <w:vMerge w:val="continue"/>
            <w:vAlign w:val="center"/>
          </w:tcPr>
          <w:p w14:paraId="3AC55C9E">
            <w:pPr>
              <w:spacing w:line="360" w:lineRule="exact"/>
              <w:ind w:firstLine="480"/>
              <w:jc w:val="left"/>
              <w:rPr>
                <w:rFonts w:ascii="方正书宋简体" w:hAnsi="方正书宋简体" w:eastAsia="方正书宋简体" w:cs="方正书宋简体"/>
              </w:rPr>
            </w:pPr>
          </w:p>
        </w:tc>
      </w:tr>
      <w:tr w14:paraId="286D9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714" w:type="dxa"/>
            <w:vMerge w:val="continue"/>
            <w:vAlign w:val="center"/>
          </w:tcPr>
          <w:p w14:paraId="41BE7F24">
            <w:pPr>
              <w:spacing w:line="360" w:lineRule="exact"/>
              <w:ind w:firstLine="480"/>
              <w:jc w:val="left"/>
              <w:rPr>
                <w:rFonts w:ascii="方正书宋简体" w:hAnsi="方正书宋简体" w:eastAsia="方正书宋简体" w:cs="方正书宋简体"/>
              </w:rPr>
            </w:pPr>
          </w:p>
        </w:tc>
        <w:tc>
          <w:tcPr>
            <w:tcW w:w="849" w:type="dxa"/>
            <w:vMerge w:val="continue"/>
            <w:vAlign w:val="center"/>
          </w:tcPr>
          <w:p w14:paraId="6449BCDD">
            <w:pPr>
              <w:spacing w:line="360" w:lineRule="exact"/>
              <w:ind w:firstLine="480"/>
              <w:jc w:val="left"/>
              <w:rPr>
                <w:rFonts w:ascii="方正书宋简体" w:hAnsi="方正书宋简体" w:eastAsia="方正书宋简体" w:cs="方正书宋简体"/>
              </w:rPr>
            </w:pPr>
          </w:p>
        </w:tc>
        <w:tc>
          <w:tcPr>
            <w:tcW w:w="855" w:type="dxa"/>
            <w:vMerge w:val="continue"/>
            <w:vAlign w:val="center"/>
          </w:tcPr>
          <w:p w14:paraId="72BDFAA8">
            <w:pPr>
              <w:spacing w:line="360" w:lineRule="exact"/>
              <w:ind w:firstLine="480"/>
              <w:jc w:val="left"/>
              <w:rPr>
                <w:rFonts w:ascii="方正书宋简体" w:hAnsi="方正书宋简体" w:eastAsia="方正书宋简体" w:cs="方正书宋简体"/>
              </w:rPr>
            </w:pPr>
          </w:p>
        </w:tc>
        <w:tc>
          <w:tcPr>
            <w:tcW w:w="2895" w:type="dxa"/>
            <w:vAlign w:val="center"/>
          </w:tcPr>
          <w:p w14:paraId="74012B4B">
            <w:pPr>
              <w:widowControl w:val="0"/>
              <w:numPr>
                <w:ilvl w:val="0"/>
                <w:numId w:val="0"/>
              </w:numPr>
              <w:spacing w:line="360" w:lineRule="exact"/>
              <w:ind w:left="0" w:leftChars="0" w:firstLine="0" w:firstLineChars="0"/>
              <w:jc w:val="left"/>
              <w:rPr>
                <w:rFonts w:hint="default" w:ascii="方正书宋简体" w:hAnsi="方正书宋简体" w:eastAsia="方正书宋简体" w:cs="方正书宋简体"/>
                <w:szCs w:val="21"/>
                <w:lang w:val="en-US" w:eastAsia="zh-CN"/>
              </w:rPr>
            </w:pPr>
            <w:r>
              <w:rPr>
                <w:rFonts w:hint="eastAsia"/>
                <w:bCs/>
                <w:sz w:val="24"/>
                <w:lang w:val="en-US" w:eastAsia="zh-CN"/>
              </w:rPr>
              <w:t>7.</w:t>
            </w:r>
            <w:r>
              <w:rPr>
                <w:rFonts w:hint="eastAsia" w:ascii="方正书宋简体" w:hAnsi="方正书宋简体" w:eastAsia="方正书宋简体" w:cs="方正书宋简体"/>
                <w:szCs w:val="21"/>
                <w:lang w:val="en-US" w:eastAsia="zh-CN"/>
              </w:rPr>
              <w:t>填写</w:t>
            </w:r>
            <w:r>
              <w:rPr>
                <w:rFonts w:hint="eastAsia" w:ascii="方正书宋简体" w:hAnsi="方正书宋简体" w:eastAsia="方正书宋简体" w:cs="方正书宋简体"/>
                <w:szCs w:val="21"/>
              </w:rPr>
              <w:t>结果报告</w:t>
            </w:r>
          </w:p>
        </w:tc>
        <w:tc>
          <w:tcPr>
            <w:tcW w:w="870" w:type="dxa"/>
            <w:vAlign w:val="center"/>
          </w:tcPr>
          <w:p w14:paraId="1091FF80">
            <w:pPr>
              <w:spacing w:line="360" w:lineRule="exact"/>
              <w:ind w:firstLine="0" w:firstLineChars="0"/>
              <w:jc w:val="center"/>
              <w:rPr>
                <w:rFonts w:hint="eastAsia" w:ascii="方正书宋简体" w:hAnsi="方正书宋简体" w:eastAsia="方正书宋简体" w:cs="方正书宋简体"/>
                <w:lang w:val="en-US" w:eastAsia="zh-CN"/>
              </w:rPr>
            </w:pPr>
            <w:r>
              <w:rPr>
                <w:rFonts w:hint="eastAsia" w:ascii="方正书宋简体" w:hAnsi="方正书宋简体" w:eastAsia="方正书宋简体" w:cs="方正书宋简体"/>
                <w:szCs w:val="21"/>
                <w:lang w:val="en-US" w:eastAsia="zh-CN"/>
              </w:rPr>
              <w:t>30</w:t>
            </w:r>
          </w:p>
        </w:tc>
        <w:tc>
          <w:tcPr>
            <w:tcW w:w="870" w:type="dxa"/>
            <w:vMerge w:val="continue"/>
            <w:vAlign w:val="center"/>
          </w:tcPr>
          <w:p w14:paraId="5CF25742">
            <w:pPr>
              <w:spacing w:line="360" w:lineRule="exact"/>
              <w:ind w:firstLine="480"/>
              <w:jc w:val="left"/>
              <w:rPr>
                <w:rFonts w:ascii="方正书宋简体" w:hAnsi="方正书宋简体" w:eastAsia="方正书宋简体" w:cs="方正书宋简体"/>
              </w:rPr>
            </w:pPr>
          </w:p>
        </w:tc>
        <w:tc>
          <w:tcPr>
            <w:tcW w:w="2400" w:type="dxa"/>
            <w:vMerge w:val="continue"/>
            <w:vAlign w:val="center"/>
          </w:tcPr>
          <w:p w14:paraId="0D64FB0B">
            <w:pPr>
              <w:spacing w:line="360" w:lineRule="exact"/>
              <w:ind w:firstLine="480"/>
              <w:jc w:val="left"/>
              <w:rPr>
                <w:rFonts w:ascii="方正书宋简体" w:hAnsi="方正书宋简体" w:eastAsia="方正书宋简体" w:cs="方正书宋简体"/>
              </w:rPr>
            </w:pPr>
          </w:p>
        </w:tc>
      </w:tr>
    </w:tbl>
    <w:p w14:paraId="455F7046">
      <w:pPr>
        <w:pStyle w:val="3"/>
        <w:ind w:firstLine="482"/>
        <w:rPr>
          <w:rFonts w:hint="default"/>
        </w:rPr>
      </w:pPr>
      <w:r>
        <w:t>五</w:t>
      </w:r>
      <w:r>
        <w:rPr>
          <w:rFonts w:hint="default"/>
        </w:rPr>
        <w:t>、考试大纲</w:t>
      </w:r>
      <w:r>
        <w:t>编制</w:t>
      </w:r>
      <w:r>
        <w:rPr>
          <w:rFonts w:hint="default"/>
        </w:rPr>
        <w:t>说明</w:t>
      </w:r>
    </w:p>
    <w:p w14:paraId="5D87E609">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r>
        <w:rPr>
          <w:rFonts w:hint="eastAsia"/>
          <w:szCs w:val="32"/>
        </w:rPr>
        <w:t>1.考试大纲编制原则</w:t>
      </w:r>
    </w:p>
    <w:p w14:paraId="681A454D">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r>
        <w:rPr>
          <w:rFonts w:hint="eastAsia"/>
          <w:szCs w:val="32"/>
        </w:rPr>
        <w:t>遵循专业基础知识和岗位核心能力相结合原则，选取本专业典型专业技能，将专业知识融入技能操作，考查技能训练教学效果，考核学生职业岗位工作过程；兼顾中等职业学校种子生产技术专业教学标准和技术新标准，选取通用知识与技能作为考核项目，适当扩充考试范围</w:t>
      </w:r>
      <w:r>
        <w:rPr>
          <w:rFonts w:hint="eastAsia"/>
          <w:szCs w:val="32"/>
          <w:lang w:val="en-US" w:eastAsia="zh-CN"/>
        </w:rPr>
        <w:t>并</w:t>
      </w:r>
      <w:r>
        <w:rPr>
          <w:rFonts w:hint="eastAsia"/>
          <w:szCs w:val="32"/>
        </w:rPr>
        <w:t>增加了</w:t>
      </w:r>
      <w:r>
        <w:rPr>
          <w:rFonts w:hint="eastAsia"/>
          <w:szCs w:val="32"/>
          <w:lang w:val="en-US" w:eastAsia="zh-CN"/>
        </w:rPr>
        <w:t>考试</w:t>
      </w:r>
      <w:r>
        <w:rPr>
          <w:rFonts w:hint="eastAsia"/>
          <w:szCs w:val="32"/>
        </w:rPr>
        <w:t>难度。</w:t>
      </w:r>
    </w:p>
    <w:p w14:paraId="1A7A5CD4">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r>
        <w:rPr>
          <w:rFonts w:hint="eastAsia"/>
          <w:szCs w:val="32"/>
        </w:rPr>
        <w:t>2.考试大纲适用专业</w:t>
      </w:r>
    </w:p>
    <w:p w14:paraId="4EBCEDB9">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r>
        <w:rPr>
          <w:rFonts w:hint="eastAsia"/>
          <w:szCs w:val="32"/>
        </w:rPr>
        <w:t>本考试大纲适用于中等职业学校种子生产技术专业。</w:t>
      </w:r>
    </w:p>
    <w:p w14:paraId="34F8A843">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r>
        <w:rPr>
          <w:rFonts w:hint="eastAsia"/>
          <w:szCs w:val="32"/>
        </w:rPr>
        <w:t>3.教学内容及实施建议</w:t>
      </w:r>
    </w:p>
    <w:p w14:paraId="5933146E">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r>
        <w:rPr>
          <w:rFonts w:hint="eastAsia"/>
          <w:szCs w:val="32"/>
        </w:rPr>
        <w:t>（1）考纲对应教学内容，全面考核中等职业学校种子生产技术专业学生的种子鉴别与</w:t>
      </w:r>
      <w:r>
        <w:rPr>
          <w:rFonts w:hint="eastAsia"/>
          <w:szCs w:val="32"/>
          <w:lang w:val="en-US" w:eastAsia="zh-CN"/>
        </w:rPr>
        <w:t>质量检测</w:t>
      </w:r>
      <w:r>
        <w:rPr>
          <w:rFonts w:hint="eastAsia"/>
          <w:szCs w:val="32"/>
        </w:rPr>
        <w:t>能力，考试范围及难易程度合理，适用于选拔技术技能人才。</w:t>
      </w:r>
    </w:p>
    <w:p w14:paraId="1AD7B95C">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r>
        <w:rPr>
          <w:rFonts w:hint="eastAsia"/>
          <w:szCs w:val="32"/>
        </w:rPr>
        <w:t>（2）教学实施建议，本次给定的202</w:t>
      </w:r>
      <w:r>
        <w:rPr>
          <w:rFonts w:hint="eastAsia"/>
          <w:szCs w:val="32"/>
          <w:lang w:val="en-US" w:eastAsia="zh-CN"/>
        </w:rPr>
        <w:t>5</w:t>
      </w:r>
      <w:r>
        <w:rPr>
          <w:rFonts w:hint="eastAsia"/>
          <w:szCs w:val="32"/>
        </w:rPr>
        <w:t>年考核项目是中等职业学校种子</w:t>
      </w:r>
      <w:r>
        <w:rPr>
          <w:rFonts w:hint="eastAsia"/>
          <w:szCs w:val="32"/>
          <w:lang w:eastAsia="zh-CN"/>
        </w:rPr>
        <w:t>生产技术</w:t>
      </w:r>
      <w:r>
        <w:rPr>
          <w:rFonts w:hint="eastAsia"/>
          <w:szCs w:val="32"/>
        </w:rPr>
        <w:t>专业教学内容的一部分，考核项目每年有一定变化；建议中等职业学校依据本专业教学标准，合理匹配理论与实践教学，全面提升学生专业能力及综合素养。</w:t>
      </w:r>
    </w:p>
    <w:p w14:paraId="12D943AF">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r>
        <w:rPr>
          <w:rFonts w:hint="eastAsia"/>
          <w:szCs w:val="32"/>
        </w:rPr>
        <w:t>4.技能考试过程</w:t>
      </w:r>
    </w:p>
    <w:p w14:paraId="1AF3AE42">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r>
        <w:rPr>
          <w:rFonts w:hint="eastAsia"/>
          <w:szCs w:val="32"/>
        </w:rPr>
        <w:t>种子生产技术专业技能考试采取实操方式进行，时间为30分钟；依据不同技能考核项目综合考察学生合理使用、操作与检测仪器设备能力、分析与数据统计能力以及安全文明作业情况。</w:t>
      </w:r>
    </w:p>
    <w:p w14:paraId="25719905">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r>
        <w:rPr>
          <w:rFonts w:hint="eastAsia"/>
          <w:szCs w:val="32"/>
        </w:rPr>
        <w:t>5.评价赋分形式</w:t>
      </w:r>
    </w:p>
    <w:p w14:paraId="3EA34AE9">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r>
        <w:rPr>
          <w:rFonts w:hint="eastAsia"/>
          <w:szCs w:val="32"/>
        </w:rPr>
        <w:t>种子生产技术专业技能考</w:t>
      </w:r>
      <w:r>
        <w:rPr>
          <w:rFonts w:hint="eastAsia"/>
          <w:szCs w:val="32"/>
          <w:lang w:eastAsia="zh-CN"/>
        </w:rPr>
        <w:t>试</w:t>
      </w:r>
      <w:bookmarkStart w:id="4" w:name="_GoBack"/>
      <w:bookmarkEnd w:id="4"/>
      <w:r>
        <w:rPr>
          <w:rFonts w:hint="eastAsia"/>
          <w:szCs w:val="32"/>
        </w:rPr>
        <w:t>为过程性评价，同时注重工作质量，权重合理。</w:t>
      </w:r>
    </w:p>
    <w:p w14:paraId="2EF994E4">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p>
    <w:p w14:paraId="112272CD">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p>
    <w:p w14:paraId="489526FD">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简体">
    <w:altName w:val="宋体"/>
    <w:panose1 w:val="00000000000000000000"/>
    <w:charset w:val="86"/>
    <w:family w:val="auto"/>
    <w:pitch w:val="default"/>
    <w:sig w:usb0="00000000" w:usb1="00000000" w:usb2="00000000" w:usb3="00000000" w:csb0="00040000" w:csb1="00000000"/>
  </w:font>
  <w:font w:name="方正书宋简体">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F4AF8">
    <w:pPr>
      <w:pStyle w:val="5"/>
      <w:ind w:firstLine="360"/>
    </w:pPr>
    <w:r>
      <w:pict>
        <v:shape id="文本框 2"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14:paraId="786BDF2D">
                <w:pPr>
                  <w:pStyle w:val="5"/>
                  <w:ind w:firstLine="360"/>
                </w:pPr>
                <w:r>
                  <w:fldChar w:fldCharType="begin"/>
                </w:r>
                <w:r>
                  <w:instrText xml:space="preserve"> PAGE  \* MERGEFORMAT </w:instrText>
                </w:r>
                <w:r>
                  <w:fldChar w:fldCharType="separate"/>
                </w:r>
                <w:r>
                  <w:t>7</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06ABF">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8C881">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938D4">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C39BB">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F804A">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EC146D"/>
    <w:multiLevelType w:val="singleLevel"/>
    <w:tmpl w:val="82EC146D"/>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MzNzdlODI1YTg5YTM2NTk3NmQwOTgyOWQzZGZkZmYifQ=="/>
  </w:docVars>
  <w:rsids>
    <w:rsidRoot w:val="00172A27"/>
    <w:rsid w:val="00000F2B"/>
    <w:rsid w:val="000274D9"/>
    <w:rsid w:val="000373DA"/>
    <w:rsid w:val="00042914"/>
    <w:rsid w:val="000A0100"/>
    <w:rsid w:val="000C741C"/>
    <w:rsid w:val="000E142E"/>
    <w:rsid w:val="00170049"/>
    <w:rsid w:val="00172A27"/>
    <w:rsid w:val="00187988"/>
    <w:rsid w:val="00205EC0"/>
    <w:rsid w:val="00271D50"/>
    <w:rsid w:val="00287A7D"/>
    <w:rsid w:val="002C678E"/>
    <w:rsid w:val="002E2D19"/>
    <w:rsid w:val="00387576"/>
    <w:rsid w:val="003A6740"/>
    <w:rsid w:val="00450FD0"/>
    <w:rsid w:val="00451BE5"/>
    <w:rsid w:val="004B5FB5"/>
    <w:rsid w:val="00513DB9"/>
    <w:rsid w:val="005B1A8E"/>
    <w:rsid w:val="005F31A0"/>
    <w:rsid w:val="00635498"/>
    <w:rsid w:val="0067497E"/>
    <w:rsid w:val="00677183"/>
    <w:rsid w:val="006A7F6B"/>
    <w:rsid w:val="006B0CF2"/>
    <w:rsid w:val="006B407C"/>
    <w:rsid w:val="00725AF0"/>
    <w:rsid w:val="00731F09"/>
    <w:rsid w:val="00733973"/>
    <w:rsid w:val="007569B9"/>
    <w:rsid w:val="007C6CE2"/>
    <w:rsid w:val="007F5C20"/>
    <w:rsid w:val="00812F2C"/>
    <w:rsid w:val="008B021E"/>
    <w:rsid w:val="009466F8"/>
    <w:rsid w:val="009757EA"/>
    <w:rsid w:val="00A8654E"/>
    <w:rsid w:val="00AA6CD6"/>
    <w:rsid w:val="00AD28F2"/>
    <w:rsid w:val="00AE2E68"/>
    <w:rsid w:val="00AF246A"/>
    <w:rsid w:val="00B66C3B"/>
    <w:rsid w:val="00BF1EC2"/>
    <w:rsid w:val="00BF51CE"/>
    <w:rsid w:val="00BF654A"/>
    <w:rsid w:val="00C9275E"/>
    <w:rsid w:val="00C97BA4"/>
    <w:rsid w:val="00CA2D16"/>
    <w:rsid w:val="00D03837"/>
    <w:rsid w:val="00D104A6"/>
    <w:rsid w:val="00D14FE5"/>
    <w:rsid w:val="00DA32F3"/>
    <w:rsid w:val="00DD1570"/>
    <w:rsid w:val="00E17547"/>
    <w:rsid w:val="00EA429B"/>
    <w:rsid w:val="00F2505A"/>
    <w:rsid w:val="00F6644C"/>
    <w:rsid w:val="00F76DE0"/>
    <w:rsid w:val="0168529C"/>
    <w:rsid w:val="021550AD"/>
    <w:rsid w:val="02702D13"/>
    <w:rsid w:val="02C60B85"/>
    <w:rsid w:val="034862F0"/>
    <w:rsid w:val="038E0703"/>
    <w:rsid w:val="04B34B43"/>
    <w:rsid w:val="04CD4FB2"/>
    <w:rsid w:val="07025EC3"/>
    <w:rsid w:val="08A059D4"/>
    <w:rsid w:val="099C43EE"/>
    <w:rsid w:val="0C1B25A0"/>
    <w:rsid w:val="0D593760"/>
    <w:rsid w:val="0F493E93"/>
    <w:rsid w:val="124321F5"/>
    <w:rsid w:val="126A1B24"/>
    <w:rsid w:val="14B75004"/>
    <w:rsid w:val="15966307"/>
    <w:rsid w:val="15A177F9"/>
    <w:rsid w:val="16E5231C"/>
    <w:rsid w:val="182810EC"/>
    <w:rsid w:val="186510A6"/>
    <w:rsid w:val="18831AFF"/>
    <w:rsid w:val="1D425B52"/>
    <w:rsid w:val="1D663C18"/>
    <w:rsid w:val="1DCF195D"/>
    <w:rsid w:val="1E3D7AF5"/>
    <w:rsid w:val="1FC3227C"/>
    <w:rsid w:val="1FC475AA"/>
    <w:rsid w:val="210C6E17"/>
    <w:rsid w:val="22086FD9"/>
    <w:rsid w:val="22934188"/>
    <w:rsid w:val="237D0994"/>
    <w:rsid w:val="23F64758"/>
    <w:rsid w:val="23F7779D"/>
    <w:rsid w:val="24600C0F"/>
    <w:rsid w:val="24895207"/>
    <w:rsid w:val="254E1F16"/>
    <w:rsid w:val="25805E78"/>
    <w:rsid w:val="260D1A06"/>
    <w:rsid w:val="26266336"/>
    <w:rsid w:val="27DF1DDE"/>
    <w:rsid w:val="28346314"/>
    <w:rsid w:val="286C2198"/>
    <w:rsid w:val="28A7632F"/>
    <w:rsid w:val="28F33BD2"/>
    <w:rsid w:val="29CD724F"/>
    <w:rsid w:val="29D05CC2"/>
    <w:rsid w:val="29F02177"/>
    <w:rsid w:val="2AF35595"/>
    <w:rsid w:val="2B627E31"/>
    <w:rsid w:val="2CDA76DE"/>
    <w:rsid w:val="2CE86F98"/>
    <w:rsid w:val="2D946421"/>
    <w:rsid w:val="2DCD5A87"/>
    <w:rsid w:val="2F7549E3"/>
    <w:rsid w:val="2F9616A7"/>
    <w:rsid w:val="2FA216AD"/>
    <w:rsid w:val="2FB72418"/>
    <w:rsid w:val="30C9209C"/>
    <w:rsid w:val="310A7126"/>
    <w:rsid w:val="33B271CF"/>
    <w:rsid w:val="33EA5BD2"/>
    <w:rsid w:val="35AE1D1F"/>
    <w:rsid w:val="36EC7C3E"/>
    <w:rsid w:val="383E1315"/>
    <w:rsid w:val="38755BD4"/>
    <w:rsid w:val="3D5B0103"/>
    <w:rsid w:val="3DF02037"/>
    <w:rsid w:val="3E2C67E3"/>
    <w:rsid w:val="3E410AE4"/>
    <w:rsid w:val="3E9E560E"/>
    <w:rsid w:val="3EA407C7"/>
    <w:rsid w:val="3F4D471E"/>
    <w:rsid w:val="3FB43F86"/>
    <w:rsid w:val="402D451B"/>
    <w:rsid w:val="407A7E48"/>
    <w:rsid w:val="41313092"/>
    <w:rsid w:val="4171348E"/>
    <w:rsid w:val="429C09DF"/>
    <w:rsid w:val="42D640CA"/>
    <w:rsid w:val="438A4CDB"/>
    <w:rsid w:val="44015A9E"/>
    <w:rsid w:val="448C7851"/>
    <w:rsid w:val="44FB6B58"/>
    <w:rsid w:val="451313F6"/>
    <w:rsid w:val="45201D13"/>
    <w:rsid w:val="45B14498"/>
    <w:rsid w:val="460A70A5"/>
    <w:rsid w:val="47046B53"/>
    <w:rsid w:val="47176170"/>
    <w:rsid w:val="47281438"/>
    <w:rsid w:val="47694DF5"/>
    <w:rsid w:val="479C7D67"/>
    <w:rsid w:val="48A73C3A"/>
    <w:rsid w:val="48D32C81"/>
    <w:rsid w:val="496842F1"/>
    <w:rsid w:val="4A047CB4"/>
    <w:rsid w:val="4B6E79FE"/>
    <w:rsid w:val="4CB52B24"/>
    <w:rsid w:val="4D0111D0"/>
    <w:rsid w:val="4EB007A5"/>
    <w:rsid w:val="4ECB6D7F"/>
    <w:rsid w:val="4EDB63EB"/>
    <w:rsid w:val="4F52563A"/>
    <w:rsid w:val="50B16A74"/>
    <w:rsid w:val="515558F4"/>
    <w:rsid w:val="51F3660D"/>
    <w:rsid w:val="545237A2"/>
    <w:rsid w:val="54E43422"/>
    <w:rsid w:val="550A5A33"/>
    <w:rsid w:val="55652881"/>
    <w:rsid w:val="579F72CD"/>
    <w:rsid w:val="593844B6"/>
    <w:rsid w:val="5A3B0686"/>
    <w:rsid w:val="5B7C4AB2"/>
    <w:rsid w:val="5E3D4F96"/>
    <w:rsid w:val="60795EC9"/>
    <w:rsid w:val="607C15EC"/>
    <w:rsid w:val="61B152FE"/>
    <w:rsid w:val="6231453C"/>
    <w:rsid w:val="62E573E1"/>
    <w:rsid w:val="644E43F4"/>
    <w:rsid w:val="64A3350D"/>
    <w:rsid w:val="65317013"/>
    <w:rsid w:val="679D6FA4"/>
    <w:rsid w:val="68BB130F"/>
    <w:rsid w:val="69425662"/>
    <w:rsid w:val="69642246"/>
    <w:rsid w:val="6991630A"/>
    <w:rsid w:val="6A5512F0"/>
    <w:rsid w:val="6A8F29DC"/>
    <w:rsid w:val="6A982985"/>
    <w:rsid w:val="6B2764A5"/>
    <w:rsid w:val="6BB64010"/>
    <w:rsid w:val="6C1103E1"/>
    <w:rsid w:val="6DAF0D17"/>
    <w:rsid w:val="70533C22"/>
    <w:rsid w:val="72624D05"/>
    <w:rsid w:val="72B133B9"/>
    <w:rsid w:val="72C76B03"/>
    <w:rsid w:val="73E93056"/>
    <w:rsid w:val="74B978F4"/>
    <w:rsid w:val="763E17F7"/>
    <w:rsid w:val="772A02AD"/>
    <w:rsid w:val="77850E64"/>
    <w:rsid w:val="791906D8"/>
    <w:rsid w:val="79FE213B"/>
    <w:rsid w:val="7B686F6C"/>
    <w:rsid w:val="7B887941"/>
    <w:rsid w:val="7BB265A2"/>
    <w:rsid w:val="7C9E281E"/>
    <w:rsid w:val="7CEF7382"/>
    <w:rsid w:val="7E5919C5"/>
    <w:rsid w:val="7ED370B5"/>
    <w:rsid w:val="7FF05B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line="200" w:lineRule="exact"/>
      <w:jc w:val="center"/>
    </w:pPr>
    <w:rPr>
      <w:rFonts w:ascii="方正宋三简体" w:hAnsi="宋体" w:eastAsia="方正宋三简体"/>
      <w:sz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rPr>
  </w:style>
  <w:style w:type="paragraph" w:styleId="8">
    <w:name w:val="Body Text First Indent"/>
    <w:basedOn w:val="4"/>
    <w:qFormat/>
    <w:uiPriority w:val="0"/>
    <w:pPr>
      <w:spacing w:line="240" w:lineRule="auto"/>
      <w:ind w:firstLine="420" w:firstLineChars="100"/>
      <w:jc w:val="both"/>
    </w:pPr>
    <w:rPr>
      <w:b/>
      <w:bCs/>
      <w:sz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4130</Words>
  <Characters>4360</Characters>
  <Lines>37</Lines>
  <Paragraphs>10</Paragraphs>
  <TotalTime>11</TotalTime>
  <ScaleCrop>false</ScaleCrop>
  <LinksUpToDate>false</LinksUpToDate>
  <CharactersWithSpaces>4384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cp:lastPrinted>2024-12-20T02:53:00Z</cp:lastPrinted>
  <dcterms:modified xsi:type="dcterms:W3CDTF">2024-12-28T06:45:43Z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818535A716344C2E88751E260271550E_13</vt:lpwstr>
  </property>
  <property fmtid="{D5CDD505-2E9C-101B-9397-08002B2CF9AE}" pid="4" name="KSOTemplateDocerSaveRecord">
    <vt:lpwstr>eyJoZGlkIjoiYTBkZGU3ZjAxOTVkM2VmZDljNDY0MTI5MDhhZTk2ZTIiLCJ1c2VySWQiOiI1MzExOTIwNDIifQ==</vt:lpwstr>
  </property>
</Properties>
</file>