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94B0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2025年黑龙江省职业教育春季高考</w:t>
      </w:r>
    </w:p>
    <w:p w14:paraId="1AF3454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眼视光</w:t>
      </w:r>
      <w:r>
        <w:rPr>
          <w:rFonts w:hint="eastAsia" w:ascii="黑体" w:hAnsi="黑体" w:cs="黑体"/>
          <w:sz w:val="32"/>
          <w:szCs w:val="32"/>
          <w:lang w:val="en-US" w:eastAsia="zh-CN"/>
        </w:rPr>
        <w:t>技术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专业技能操作考试大纲</w:t>
      </w:r>
    </w:p>
    <w:p w14:paraId="32EAEB3E">
      <w:pPr>
        <w:spacing w:line="240" w:lineRule="auto"/>
        <w:rPr>
          <w:rFonts w:hint="default"/>
          <w:sz w:val="24"/>
          <w:szCs w:val="32"/>
          <w:lang w:val="en-US" w:eastAsia="zh-CN"/>
        </w:rPr>
      </w:pPr>
    </w:p>
    <w:p w14:paraId="58850114"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一、考试依据</w:t>
      </w:r>
    </w:p>
    <w:p w14:paraId="01C660B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1.参照中华人民共和国教育部职业教育与成人教育司颁布的《中等职业学校专业教学标准（试行）》，2017 年 8 月 26 日发布。</w:t>
      </w:r>
    </w:p>
    <w:p w14:paraId="11398E43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2.参照中华人民共和国教育部职业教育与成人教育司颁布的2021年修订职业教育专业目录（2021年修订）；职业教育专业简介（2022年修订）。</w:t>
      </w:r>
    </w:p>
    <w:p w14:paraId="4D1678E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3.参照《国家职业技能标准(2018年版）》（职业编码：4-14-03-03）的《眼镜验光员》初、中级职业技能标准。</w:t>
      </w:r>
    </w:p>
    <w:p w14:paraId="6BAAED79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4.参照《国家职业技能标准(2018年版）》（职业编码：4-14-03-04）的《眼镜定配工》初、中级职业技能标准。</w:t>
      </w:r>
    </w:p>
    <w:p w14:paraId="03049BB4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5.参照《眼镜定配国家标准》GB 13511-2011。</w:t>
      </w:r>
    </w:p>
    <w:p w14:paraId="150C1A9E">
      <w:pPr>
        <w:pStyle w:val="3"/>
        <w:bidi w:val="0"/>
        <w:ind w:firstLine="56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二、考试方式</w:t>
      </w:r>
    </w:p>
    <w:p w14:paraId="7871A98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</w:rPr>
        <w:t>2025年黑龙江省职业教育春季高考</w:t>
      </w:r>
      <w:r>
        <w:rPr>
          <w:rFonts w:hint="eastAsia"/>
          <w:sz w:val="24"/>
          <w:szCs w:val="32"/>
          <w:lang w:val="en-US" w:eastAsia="zh-CN"/>
        </w:rPr>
        <w:t>眼视光技术专业技能考试为实际操作考试方式，考试总分为200分，实操项目随机抽取，考试时间为15分钟。</w:t>
      </w:r>
    </w:p>
    <w:p w14:paraId="7418E235">
      <w:pPr>
        <w:spacing w:line="240" w:lineRule="auto"/>
        <w:rPr>
          <w:rFonts w:hint="eastAsia"/>
          <w:sz w:val="24"/>
          <w:szCs w:val="32"/>
          <w:lang w:val="en-US" w:eastAsia="zh-CN"/>
        </w:rPr>
      </w:pPr>
    </w:p>
    <w:p w14:paraId="229586A6">
      <w:pPr>
        <w:pStyle w:val="3"/>
        <w:bidi w:val="0"/>
        <w:ind w:firstLine="56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三、考试范围和要求</w:t>
      </w:r>
    </w:p>
    <w:p w14:paraId="2012DAE3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1347F5CD">
      <w:pPr>
        <w:tabs>
          <w:tab w:val="left" w:pos="451"/>
        </w:tabs>
        <w:spacing w:line="24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技能模块1  远、近视力检查及记录</w:t>
      </w:r>
    </w:p>
    <w:p w14:paraId="59EACC26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55295D5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（1）掌握视力、视角的概念和视觉分辨力极限理论。</w:t>
      </w:r>
    </w:p>
    <w:p w14:paraId="610BFC5F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（2）掌握影响视力的因素。</w:t>
      </w:r>
    </w:p>
    <w:p w14:paraId="18F8A3F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（3）能正确选择检查环境、检测距离。</w:t>
      </w:r>
    </w:p>
    <w:p w14:paraId="6D99F0AC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（4）能按正确顺序规范测量远、近视力。</w:t>
      </w:r>
    </w:p>
    <w:p w14:paraId="4745EA7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（5）能正确记录远、近视力检查结果。 </w:t>
      </w:r>
    </w:p>
    <w:p w14:paraId="7ABEAD0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0DEBC353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（1）国际标准视力表或标准对数视力表、标准近视力表或耶格近视力表。</w:t>
      </w:r>
    </w:p>
    <w:p w14:paraId="1C2649C1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（2）遮眼板、指示杆、笔灯。</w:t>
      </w:r>
    </w:p>
    <w:p w14:paraId="6767CD81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1D56FA44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088DC52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（2）做好核对、解释工作，以取得被检者的配合。 </w:t>
      </w:r>
    </w:p>
    <w:p w14:paraId="691BAD8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（3）做到尊重、关心、爱护被检者。</w:t>
      </w:r>
    </w:p>
    <w:p w14:paraId="7B095A75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（4）操作后整理及清洁用物。</w:t>
      </w:r>
    </w:p>
    <w:p w14:paraId="7A1CE9AB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（5）顺序正确，操作规范，动作熟练。</w:t>
      </w:r>
    </w:p>
    <w:p w14:paraId="153D9FD5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技能模块2  电脑验光仪验光</w:t>
      </w:r>
    </w:p>
    <w:p w14:paraId="56F230AB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01526DAC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（1）掌握电脑验光的操作步骤及注意事项。</w:t>
      </w:r>
    </w:p>
    <w:p w14:paraId="728A7D0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（2）能正确使用电脑验光仪。 </w:t>
      </w:r>
    </w:p>
    <w:p w14:paraId="37F4156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（3）能规范进行电脑验光仪验光。 </w:t>
      </w:r>
    </w:p>
    <w:p w14:paraId="7467F4C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（4）能根据被检者的反应进行及时有效的沟通。 </w:t>
      </w:r>
    </w:p>
    <w:p w14:paraId="46B2AE8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（5）能根据检查结果做好进一步的解释工作。 </w:t>
      </w:r>
    </w:p>
    <w:p w14:paraId="7D905E1B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1C84DF8D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（1）电脑验光仪、升降工作台。</w:t>
      </w:r>
    </w:p>
    <w:p w14:paraId="411E393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（2）颌托垫专用纸、消毒酒精棉球。</w:t>
      </w:r>
    </w:p>
    <w:p w14:paraId="060A0193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034DF694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030872A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（2）做好核对、解释工作，以取得被检者的配合。 </w:t>
      </w:r>
    </w:p>
    <w:p w14:paraId="3A3D675B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（3）做到尊重、关心、爱护被检者。</w:t>
      </w:r>
    </w:p>
    <w:p w14:paraId="10DC556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（4）操作后整理及清洁用物。</w:t>
      </w:r>
    </w:p>
    <w:p w14:paraId="525A5807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（5）顺序正确，操作规范，动作熟练。</w:t>
      </w:r>
    </w:p>
    <w:p w14:paraId="794DB5CE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技能模块3  综合验光仪验光</w:t>
      </w:r>
    </w:p>
    <w:p w14:paraId="5A6919AF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1AC0B14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（1）掌握和记忆验光前综合验光仪调试的各项操作要领。</w:t>
      </w:r>
    </w:p>
    <w:p w14:paraId="77F193FF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（2）能正确使用综合验光仪。 </w:t>
      </w:r>
    </w:p>
    <w:p w14:paraId="4E69E8D8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（3）能规范进行综合验光仪验光。 </w:t>
      </w:r>
    </w:p>
    <w:p w14:paraId="433F202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（4）能进行及时有效的沟通。 </w:t>
      </w:r>
    </w:p>
    <w:p w14:paraId="55B439F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（5）能正确做好处方记录。 </w:t>
      </w:r>
    </w:p>
    <w:p w14:paraId="6738334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7302F04C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（1）综合验光仪、视力表投影仪。</w:t>
      </w:r>
    </w:p>
    <w:p w14:paraId="07EA50E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（2）消毒酒精棉球 </w:t>
      </w:r>
    </w:p>
    <w:p w14:paraId="4371DEF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34E67F63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7F7E013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（2）做好核对、解释工作，以取得被检者的配合。 </w:t>
      </w:r>
    </w:p>
    <w:p w14:paraId="577494D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（3）做到尊重、关心、爱护被检者。</w:t>
      </w:r>
    </w:p>
    <w:p w14:paraId="59372879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（4）操作后整理及清洁用物。</w:t>
      </w:r>
    </w:p>
    <w:p w14:paraId="461D7AA4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（5）顺序正确，操作规范，动作熟练。</w:t>
      </w:r>
    </w:p>
    <w:p w14:paraId="3C98FAB0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技能模块4  软性角膜接触镜摘戴</w:t>
      </w:r>
    </w:p>
    <w:p w14:paraId="57EFDC39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086193B9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（1）掌握为配戴者戴摘软性接触镜的操作要领。</w:t>
      </w:r>
    </w:p>
    <w:p w14:paraId="4DB2BB2D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（2）掌握配戴软性接触镜的适应症和禁忌症。</w:t>
      </w:r>
    </w:p>
    <w:p w14:paraId="247C07A7">
      <w:p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（3）能识别并教会配戴者镜片正反面。</w:t>
      </w:r>
    </w:p>
    <w:p w14:paraId="74AEE6F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（4）能正确为配戴者戴镜及摘镜。</w:t>
      </w:r>
    </w:p>
    <w:p w14:paraId="23AA936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（5）能正确指导配戴者正确清洗、护理软性接触镜镜片。  </w:t>
      </w:r>
    </w:p>
    <w:p w14:paraId="1E3FADA5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03B5A1D4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（1）角膜接触镜验配台。</w:t>
      </w:r>
    </w:p>
    <w:p w14:paraId="72740E82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（2）软性角膜接触镜专用护理液、角膜接触镜清洗器皿、软性角膜接触镜</w:t>
      </w:r>
    </w:p>
    <w:p w14:paraId="49C2DBB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（3）纸巾、洗手液等。 </w:t>
      </w:r>
    </w:p>
    <w:p w14:paraId="7F9F2672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49278EF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0E58699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（2）做好核对、解释工作，以取得被检者的配合。 </w:t>
      </w:r>
    </w:p>
    <w:p w14:paraId="1CD1B9E5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（3）做到尊重、关心、爱护被检者。</w:t>
      </w:r>
    </w:p>
    <w:p w14:paraId="7A44287B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（4）操作过程中应保持设备工具的清洁，保证场地整洁有序。</w:t>
      </w:r>
    </w:p>
    <w:p w14:paraId="0EB8F3F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（5）操作后整理及清洁用物。</w:t>
      </w:r>
    </w:p>
    <w:p w14:paraId="558CAAD1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（6）顺序正确，操作规范，动作熟练。</w:t>
      </w:r>
    </w:p>
    <w:p w14:paraId="1F23E2DB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技能模块5  焦度计检测眼镜度数</w:t>
      </w:r>
    </w:p>
    <w:p w14:paraId="327A7F1C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1CC89B82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（1）掌握焦度计检测配装眼镜的操作方法以及注意事项。</w:t>
      </w:r>
    </w:p>
    <w:p w14:paraId="77F29BDC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（2）能正确使用焦度计测量配装眼镜。</w:t>
      </w:r>
    </w:p>
    <w:p w14:paraId="3030A79C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（3）能正确量取相关数据。</w:t>
      </w:r>
    </w:p>
    <w:p w14:paraId="0341B34B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（4）能正确记录检测结果。</w:t>
      </w:r>
    </w:p>
    <w:p w14:paraId="24C86DC5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12C5BA31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（1）检验合格的标准型号自动焦度计和手动焦度计。</w:t>
      </w:r>
    </w:p>
    <w:p w14:paraId="725FC68B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（2）待测配装眼镜。</w:t>
      </w:r>
    </w:p>
    <w:p w14:paraId="64A318E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（3）瞳距尺、酒精棉球等。 </w:t>
      </w:r>
    </w:p>
    <w:p w14:paraId="4F263D91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714701B3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4EFB1E88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（2）操作过程中要认真、严谨，具备良好的心理素质。 </w:t>
      </w:r>
    </w:p>
    <w:p w14:paraId="58E9303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（3）设备、工具、物品等摆放整齐。 </w:t>
      </w:r>
    </w:p>
    <w:p w14:paraId="2E882C0B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（4）操作过程中应保持设备与工具的清洁，保证工作场地整洁有序。</w:t>
      </w:r>
    </w:p>
    <w:p w14:paraId="756B2D5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（5）操作后整理及清洁用物。</w:t>
      </w:r>
    </w:p>
    <w:p w14:paraId="10A3BCBB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（6）顺序正确，操作规范，动作熟练。</w:t>
      </w:r>
    </w:p>
    <w:p w14:paraId="497617C2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技能模块6  全框眼镜加工制作</w:t>
      </w:r>
    </w:p>
    <w:p w14:paraId="52C8357D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1C4A94CB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（1）掌握全框眼镜架眼镜加工制作的操作步骤及注意事项。</w:t>
      </w:r>
    </w:p>
    <w:p w14:paraId="0FF821CF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（2）能正确使用焦度计测定镜片顶焦度及打印光心中心。</w:t>
      </w:r>
    </w:p>
    <w:p w14:paraId="066B3B7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（3）能核对订单与全框眼镜架的商品参数。</w:t>
      </w:r>
    </w:p>
    <w:p w14:paraId="7D6C6F68">
      <w:p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（4）能根据配镜处方制作符合标准的全框眼镜。</w:t>
      </w:r>
    </w:p>
    <w:p w14:paraId="02D9E4BF">
      <w:pPr>
        <w:spacing w:line="24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（5）能按配装眼镜的整形要求对全框眼镜架进行整形。</w:t>
      </w:r>
    </w:p>
    <w:p w14:paraId="2F70E80B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076CC839">
      <w:pPr>
        <w:spacing w:line="240" w:lineRule="auto"/>
        <w:ind w:left="960" w:leftChars="200" w:hanging="480" w:hanging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（1）焦度计、定中心仪、半自动磨边机、套装系列整形工具钳、电加热器、手动</w:t>
      </w:r>
    </w:p>
    <w:p w14:paraId="07F72F9A">
      <w:pPr>
        <w:spacing w:line="240" w:lineRule="auto"/>
        <w:ind w:left="960" w:leftChars="200" w:hanging="480" w:hanging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磨边机。</w:t>
      </w:r>
    </w:p>
    <w:p w14:paraId="1048D771">
      <w:pPr>
        <w:spacing w:line="240" w:lineRule="auto"/>
        <w:ind w:left="1200" w:leftChars="200" w:hanging="720" w:hangingChars="3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（2）塑料模板坯、球面树脂镜片、球柱树脂镜片、全框金属眼镜架、橡胶真空吸</w:t>
      </w:r>
    </w:p>
    <w:p w14:paraId="734886B2">
      <w:pPr>
        <w:spacing w:line="240" w:lineRule="auto"/>
        <w:ind w:left="1200" w:leftChars="200" w:hanging="720" w:hangingChars="3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盘。</w:t>
      </w:r>
    </w:p>
    <w:p w14:paraId="1FBDC533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（3）锉刀、剪刀、油性记号笔、瞳距尺、十字和一字仪表螺丝刀等。</w:t>
      </w:r>
    </w:p>
    <w:p w14:paraId="03BB743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62ADBE84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2114668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（2）操作过程中要认真、严谨，具备良好的心理素质。 </w:t>
      </w:r>
    </w:p>
    <w:p w14:paraId="26CCA475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（3）设备、工具、物品等摆放整齐。 </w:t>
      </w:r>
    </w:p>
    <w:p w14:paraId="6455BEB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（4）操作过程中应保持设备与工具的清洁，保证工作场地整洁有序。</w:t>
      </w:r>
    </w:p>
    <w:p w14:paraId="2D3CD35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（5）操作后整理及清洁用物。</w:t>
      </w:r>
    </w:p>
    <w:p w14:paraId="651E4494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（6）顺序正确，操作规范，动作熟练。</w:t>
      </w:r>
    </w:p>
    <w:p w14:paraId="70964F81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技能模块7  眼镜校配</w:t>
      </w:r>
    </w:p>
    <w:p w14:paraId="62F28C41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4F467E52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（1）掌握眼镜校配的操作步骤及注意事项。</w:t>
      </w:r>
    </w:p>
    <w:p w14:paraId="63F9917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（2）能正确使用眼镜校配的常用工具。</w:t>
      </w:r>
    </w:p>
    <w:p w14:paraId="0055CF2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（3）能根据戴镜者的脸型、头型特点，确定戴镜后的眼镜基础校配项目。</w:t>
      </w:r>
    </w:p>
    <w:p w14:paraId="429B7345">
      <w:pPr>
        <w:spacing w:line="24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（4）能按配装眼镜的整形要求及配戴者的情况对全框眼镜架进行校配。</w:t>
      </w:r>
    </w:p>
    <w:p w14:paraId="5A5338E1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6260032C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（1）套装系列整形工具钳、电加热器。</w:t>
      </w:r>
    </w:p>
    <w:p w14:paraId="5874D4DC">
      <w:pPr>
        <w:numPr>
          <w:ilvl w:val="0"/>
          <w:numId w:val="1"/>
        </w:num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未经校配的专供实训用全框、半框、无框金属架眼镜。</w:t>
      </w:r>
    </w:p>
    <w:p w14:paraId="1A104838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6F03F1C9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1E409910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（2）操作过程中要认真、严谨，具备良好的心理素质。 </w:t>
      </w:r>
    </w:p>
    <w:p w14:paraId="1E6F58EA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（3）设备、工具、物品等摆放整齐。 </w:t>
      </w:r>
    </w:p>
    <w:p w14:paraId="21A5C13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（4）操作过程中应保持设备与工具的清洁，保证工作场地整洁有序。</w:t>
      </w:r>
    </w:p>
    <w:p w14:paraId="6816EF7C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（5）操作后整理及清洁用物。</w:t>
      </w:r>
    </w:p>
    <w:p w14:paraId="6C2E3E1F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（6）沟通有效、顺序正确，操作规范，动作熟练。</w:t>
      </w:r>
    </w:p>
    <w:p w14:paraId="494F5A97">
      <w:pPr>
        <w:tabs>
          <w:tab w:val="left" w:pos="451"/>
        </w:tabs>
        <w:spacing w:line="240" w:lineRule="auto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技能模块8  非接触式眼压计</w:t>
      </w:r>
    </w:p>
    <w:p w14:paraId="23D50FFF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1.知识与技能</w:t>
      </w:r>
    </w:p>
    <w:p w14:paraId="5DF73C5C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（1）掌握眼压检测的操作步骤及注意事项。</w:t>
      </w:r>
    </w:p>
    <w:p w14:paraId="3395909B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（2）能正确使用非接触式眼压计。</w:t>
      </w:r>
    </w:p>
    <w:p w14:paraId="60A1EAF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（3）能正确记录检测结果。</w:t>
      </w:r>
    </w:p>
    <w:p w14:paraId="2C8DDC7D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（4）能根据检查结果做好解释工作。</w:t>
      </w:r>
    </w:p>
    <w:p w14:paraId="4561CE3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2.设备与材料 </w:t>
      </w:r>
    </w:p>
    <w:p w14:paraId="63EB4406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（1）非接触式眼压计。</w:t>
      </w:r>
    </w:p>
    <w:p w14:paraId="40B08FC8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（2）颌托垫专用纸、消毒酒精棉球</w:t>
      </w:r>
    </w:p>
    <w:p w14:paraId="2FBBC26D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3.操作规范要求 </w:t>
      </w:r>
    </w:p>
    <w:p w14:paraId="4ECB9EB2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（1）着装整洁，仪表大方，举止得体，态度和蔼，符合职业标准。 </w:t>
      </w:r>
    </w:p>
    <w:p w14:paraId="2622585E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（2）检查前做好解释工作，取得被检者的配合。 </w:t>
      </w:r>
    </w:p>
    <w:p w14:paraId="067B1B77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（3）做到尊重、关心、爱护被检者。 </w:t>
      </w:r>
    </w:p>
    <w:p w14:paraId="61391446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（4）操作过程中应保持设备与工具的清洁，保证工作场地整洁有序。</w:t>
      </w:r>
    </w:p>
    <w:p w14:paraId="2C06D3C2">
      <w:pPr>
        <w:spacing w:line="24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（5）操作后整理及清洁用物。</w:t>
      </w:r>
    </w:p>
    <w:p w14:paraId="2BD6FA0F">
      <w:pPr>
        <w:spacing w:line="24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（6）顺序正确，操作规范，动作熟练。</w:t>
      </w:r>
    </w:p>
    <w:p w14:paraId="47FD948D"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四、考核项目及权重</w:t>
      </w:r>
    </w:p>
    <w:p w14:paraId="41AD7C07">
      <w:pPr>
        <w:spacing w:line="240" w:lineRule="auto"/>
        <w:ind w:firstLine="480" w:firstLineChars="200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结合考试范围给定2025年考核项目及权重，如表1所示。</w:t>
      </w:r>
      <w:bookmarkStart w:id="0" w:name="_GoBack"/>
      <w:bookmarkEnd w:id="0"/>
    </w:p>
    <w:p w14:paraId="3AAC56B3">
      <w:pPr>
        <w:spacing w:line="240" w:lineRule="auto"/>
        <w:ind w:firstLine="480" w:firstLineChars="200"/>
        <w:jc w:val="center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 w14:paraId="7A5732E6">
      <w:pPr>
        <w:spacing w:line="240" w:lineRule="auto"/>
        <w:ind w:firstLine="480" w:firstLineChars="200"/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表1   2025年考核项目及权重</w:t>
      </w:r>
    </w:p>
    <w:tbl>
      <w:tblPr>
        <w:tblStyle w:val="7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31"/>
        <w:gridCol w:w="2684"/>
        <w:gridCol w:w="634"/>
        <w:gridCol w:w="599"/>
        <w:gridCol w:w="2696"/>
      </w:tblGrid>
      <w:tr w14:paraId="79FA0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noWrap w:val="0"/>
            <w:vAlign w:val="center"/>
          </w:tcPr>
          <w:p w14:paraId="5E52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31" w:type="dxa"/>
            <w:noWrap w:val="0"/>
            <w:vAlign w:val="center"/>
          </w:tcPr>
          <w:p w14:paraId="3F2C9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684" w:type="dxa"/>
            <w:noWrap w:val="0"/>
            <w:vAlign w:val="center"/>
          </w:tcPr>
          <w:p w14:paraId="5E6B9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233" w:type="dxa"/>
            <w:gridSpan w:val="2"/>
            <w:noWrap w:val="0"/>
            <w:vAlign w:val="center"/>
          </w:tcPr>
          <w:p w14:paraId="3DEB9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权重</w:t>
            </w:r>
          </w:p>
        </w:tc>
        <w:tc>
          <w:tcPr>
            <w:tcW w:w="2696" w:type="dxa"/>
            <w:noWrap w:val="0"/>
            <w:vAlign w:val="center"/>
          </w:tcPr>
          <w:p w14:paraId="60F27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1A463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205AA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远视力检查及记录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5C9C9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04D14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1.准备工作</w:t>
            </w:r>
          </w:p>
        </w:tc>
        <w:tc>
          <w:tcPr>
            <w:tcW w:w="634" w:type="dxa"/>
            <w:noWrap w:val="0"/>
            <w:vAlign w:val="center"/>
          </w:tcPr>
          <w:p w14:paraId="106F9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209F8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125A5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1.标准近视力表或耶格近视力表</w:t>
            </w:r>
          </w:p>
          <w:p w14:paraId="4F965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2.遮眼板</w:t>
            </w:r>
          </w:p>
          <w:p w14:paraId="78BDA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3.指示杆</w:t>
            </w:r>
          </w:p>
          <w:p w14:paraId="30A8C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4.手电筒</w:t>
            </w:r>
          </w:p>
          <w:p w14:paraId="46A80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FDFF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0A03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9F13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6F2F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远视力表检查</w:t>
            </w:r>
          </w:p>
        </w:tc>
        <w:tc>
          <w:tcPr>
            <w:tcW w:w="634" w:type="dxa"/>
            <w:noWrap w:val="0"/>
            <w:vAlign w:val="center"/>
          </w:tcPr>
          <w:p w14:paraId="4033D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5C9C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8FE3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E1D5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2659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A08D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15D9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数指</w:t>
            </w:r>
          </w:p>
        </w:tc>
        <w:tc>
          <w:tcPr>
            <w:tcW w:w="634" w:type="dxa"/>
            <w:noWrap w:val="0"/>
            <w:vAlign w:val="center"/>
          </w:tcPr>
          <w:p w14:paraId="323B8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54242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B874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008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E2D8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62FB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6371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手动</w:t>
            </w:r>
          </w:p>
        </w:tc>
        <w:tc>
          <w:tcPr>
            <w:tcW w:w="634" w:type="dxa"/>
            <w:noWrap w:val="0"/>
            <w:vAlign w:val="center"/>
          </w:tcPr>
          <w:p w14:paraId="49494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B469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D123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A9E5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DA57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EC61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88C5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光感/光定位</w:t>
            </w:r>
          </w:p>
        </w:tc>
        <w:tc>
          <w:tcPr>
            <w:tcW w:w="634" w:type="dxa"/>
            <w:noWrap w:val="0"/>
            <w:vAlign w:val="center"/>
          </w:tcPr>
          <w:p w14:paraId="2BD98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1A55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5BFF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90F9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1A87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CC9F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635E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记录</w:t>
            </w:r>
          </w:p>
        </w:tc>
        <w:tc>
          <w:tcPr>
            <w:tcW w:w="634" w:type="dxa"/>
            <w:noWrap w:val="0"/>
            <w:vAlign w:val="center"/>
          </w:tcPr>
          <w:p w14:paraId="728BB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7BB3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013D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9CFB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386F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7B6A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152AC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操作后工作</w:t>
            </w:r>
          </w:p>
        </w:tc>
        <w:tc>
          <w:tcPr>
            <w:tcW w:w="634" w:type="dxa"/>
            <w:noWrap w:val="0"/>
            <w:vAlign w:val="center"/>
          </w:tcPr>
          <w:p w14:paraId="5DBEE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5DBFB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4BA8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F69A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1829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近视力检查及记录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39909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1F5E8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1.准备工作</w:t>
            </w:r>
          </w:p>
        </w:tc>
        <w:tc>
          <w:tcPr>
            <w:tcW w:w="634" w:type="dxa"/>
            <w:noWrap w:val="0"/>
            <w:vAlign w:val="center"/>
          </w:tcPr>
          <w:p w14:paraId="19AE4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15798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20459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1.标准近视力表或耶格近视力表</w:t>
            </w:r>
          </w:p>
          <w:p w14:paraId="0515A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2.遮眼板</w:t>
            </w:r>
          </w:p>
          <w:p w14:paraId="2C801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3.指示杆</w:t>
            </w:r>
          </w:p>
          <w:p w14:paraId="70393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4.手电筒</w:t>
            </w:r>
          </w:p>
        </w:tc>
      </w:tr>
      <w:tr w14:paraId="3460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AC76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4589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CB79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标准近视力表检查</w:t>
            </w:r>
          </w:p>
        </w:tc>
        <w:tc>
          <w:tcPr>
            <w:tcW w:w="634" w:type="dxa"/>
            <w:noWrap w:val="0"/>
            <w:vAlign w:val="center"/>
          </w:tcPr>
          <w:p w14:paraId="69452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51434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117C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64D2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690A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B994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C1B1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耶格近视力表检查</w:t>
            </w:r>
          </w:p>
        </w:tc>
        <w:tc>
          <w:tcPr>
            <w:tcW w:w="634" w:type="dxa"/>
            <w:noWrap w:val="0"/>
            <w:vAlign w:val="center"/>
          </w:tcPr>
          <w:p w14:paraId="2553B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1677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E938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0B1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C05D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F5AD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31E5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记录</w:t>
            </w:r>
          </w:p>
        </w:tc>
        <w:tc>
          <w:tcPr>
            <w:tcW w:w="634" w:type="dxa"/>
            <w:noWrap w:val="0"/>
            <w:vAlign w:val="center"/>
          </w:tcPr>
          <w:p w14:paraId="2B23C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FCEE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9C38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58DA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B87F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D706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BFFB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操作后工作</w:t>
            </w:r>
          </w:p>
        </w:tc>
        <w:tc>
          <w:tcPr>
            <w:tcW w:w="634" w:type="dxa"/>
            <w:noWrap w:val="0"/>
            <w:vAlign w:val="center"/>
          </w:tcPr>
          <w:p w14:paraId="6C3EA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00A7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2AAD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ECED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52A9E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电脑验光仪验光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7C63B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78F5C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准备工作</w:t>
            </w:r>
          </w:p>
        </w:tc>
        <w:tc>
          <w:tcPr>
            <w:tcW w:w="634" w:type="dxa"/>
            <w:noWrap w:val="0"/>
            <w:vAlign w:val="center"/>
          </w:tcPr>
          <w:p w14:paraId="25CC1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7511B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7C2C32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1.电脑验光仪</w:t>
            </w:r>
          </w:p>
          <w:p w14:paraId="5A7149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2.升降工作台。</w:t>
            </w:r>
          </w:p>
          <w:p w14:paraId="5591B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3.颌托垫专用纸</w:t>
            </w:r>
          </w:p>
          <w:p w14:paraId="46E6F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4.消毒酒精棉球</w:t>
            </w:r>
          </w:p>
        </w:tc>
      </w:tr>
      <w:tr w14:paraId="3B9B1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A2C6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54B7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7D94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开机、测试参数设置</w:t>
            </w:r>
          </w:p>
        </w:tc>
        <w:tc>
          <w:tcPr>
            <w:tcW w:w="634" w:type="dxa"/>
            <w:noWrap w:val="0"/>
            <w:vAlign w:val="center"/>
          </w:tcPr>
          <w:p w14:paraId="76C1A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ECBD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5CDE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66BA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E34D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9770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DAF7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工作台、颌托垫高度调整</w:t>
            </w:r>
          </w:p>
        </w:tc>
        <w:tc>
          <w:tcPr>
            <w:tcW w:w="634" w:type="dxa"/>
            <w:noWrap w:val="0"/>
            <w:vAlign w:val="center"/>
          </w:tcPr>
          <w:p w14:paraId="4A093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FF50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E942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1445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087B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5FD9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5AB8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测试告知</w:t>
            </w:r>
          </w:p>
        </w:tc>
        <w:tc>
          <w:tcPr>
            <w:tcW w:w="634" w:type="dxa"/>
            <w:noWrap w:val="0"/>
            <w:vAlign w:val="center"/>
          </w:tcPr>
          <w:p w14:paraId="15931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3BF8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4320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28DE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90EF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A08B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31FB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kern w:val="2"/>
                <w:sz w:val="21"/>
                <w:szCs w:val="21"/>
                <w:lang w:val="en-US" w:eastAsia="zh-CN" w:bidi="ar-SA"/>
              </w:rPr>
              <w:t>5.对中、对焦微量调整</w:t>
            </w:r>
          </w:p>
        </w:tc>
        <w:tc>
          <w:tcPr>
            <w:tcW w:w="634" w:type="dxa"/>
            <w:noWrap w:val="0"/>
            <w:vAlign w:val="center"/>
          </w:tcPr>
          <w:p w14:paraId="4791D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2641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8385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0C48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4965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D77B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BFA9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左右眼测量：打印结果</w:t>
            </w:r>
          </w:p>
        </w:tc>
        <w:tc>
          <w:tcPr>
            <w:tcW w:w="634" w:type="dxa"/>
            <w:noWrap w:val="0"/>
            <w:vAlign w:val="center"/>
          </w:tcPr>
          <w:p w14:paraId="39904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E377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A927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E04F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251C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A175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917D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7.记录</w:t>
            </w:r>
          </w:p>
        </w:tc>
        <w:tc>
          <w:tcPr>
            <w:tcW w:w="634" w:type="dxa"/>
            <w:noWrap w:val="0"/>
            <w:vAlign w:val="center"/>
          </w:tcPr>
          <w:p w14:paraId="6FEC7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3DBF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01C6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DC6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6C14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A216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50F9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8.整理清洁用物</w:t>
            </w:r>
          </w:p>
        </w:tc>
        <w:tc>
          <w:tcPr>
            <w:tcW w:w="634" w:type="dxa"/>
            <w:noWrap w:val="0"/>
            <w:vAlign w:val="center"/>
          </w:tcPr>
          <w:p w14:paraId="760B6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1727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7DF2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49AD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0CB96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综合验光仪调整及客观度数置入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6C42A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5B4B1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3E0DF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6EAF2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0A634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2750C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27425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6B975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7E10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7408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54F0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开启电源</w:t>
            </w:r>
          </w:p>
        </w:tc>
        <w:tc>
          <w:tcPr>
            <w:tcW w:w="634" w:type="dxa"/>
            <w:noWrap w:val="0"/>
            <w:vAlign w:val="center"/>
          </w:tcPr>
          <w:p w14:paraId="28E85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FE7E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5B05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BE00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3F26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9DC7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1EBB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视孔基础状态回归0位</w:t>
            </w:r>
          </w:p>
        </w:tc>
        <w:tc>
          <w:tcPr>
            <w:tcW w:w="634" w:type="dxa"/>
            <w:noWrap w:val="0"/>
            <w:vAlign w:val="center"/>
          </w:tcPr>
          <w:p w14:paraId="1EBAB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07C4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38C8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E9D4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DA09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3ED0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6D65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调整被检眼高度</w:t>
            </w:r>
          </w:p>
        </w:tc>
        <w:tc>
          <w:tcPr>
            <w:tcW w:w="634" w:type="dxa"/>
            <w:noWrap w:val="0"/>
            <w:vAlign w:val="center"/>
          </w:tcPr>
          <w:p w14:paraId="47E82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763D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41AC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0F08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7BD8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040C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C5BA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kern w:val="2"/>
                <w:sz w:val="21"/>
                <w:szCs w:val="21"/>
                <w:lang w:val="en-US" w:eastAsia="zh-CN" w:bidi="ar-SA"/>
              </w:rPr>
              <w:t>5.调整视孔位置</w:t>
            </w:r>
          </w:p>
        </w:tc>
        <w:tc>
          <w:tcPr>
            <w:tcW w:w="634" w:type="dxa"/>
            <w:noWrap w:val="0"/>
            <w:vAlign w:val="center"/>
          </w:tcPr>
          <w:p w14:paraId="41A8C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825B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E343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8231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65F4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6B52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B335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调整集合</w:t>
            </w:r>
          </w:p>
        </w:tc>
        <w:tc>
          <w:tcPr>
            <w:tcW w:w="634" w:type="dxa"/>
            <w:noWrap w:val="0"/>
            <w:vAlign w:val="center"/>
          </w:tcPr>
          <w:p w14:paraId="5DD38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D738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B890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2EBD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F9D1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0A1E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3830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置入客观度数</w:t>
            </w:r>
          </w:p>
        </w:tc>
        <w:tc>
          <w:tcPr>
            <w:tcW w:w="634" w:type="dxa"/>
            <w:noWrap w:val="0"/>
            <w:vAlign w:val="center"/>
          </w:tcPr>
          <w:p w14:paraId="0B316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686C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9B6F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23A6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B0D4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4E0B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11B41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8.整理清洁用物</w:t>
            </w:r>
          </w:p>
        </w:tc>
        <w:tc>
          <w:tcPr>
            <w:tcW w:w="634" w:type="dxa"/>
            <w:noWrap w:val="0"/>
            <w:vAlign w:val="center"/>
          </w:tcPr>
          <w:p w14:paraId="6FE0A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8251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55DD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B1EF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3DB75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雾视法处理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0E27A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50E41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41680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08561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31D64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67672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4E57D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09F7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6FC7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6DED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5B52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测定双眼矫正视力</w:t>
            </w:r>
          </w:p>
        </w:tc>
        <w:tc>
          <w:tcPr>
            <w:tcW w:w="634" w:type="dxa"/>
            <w:noWrap w:val="0"/>
            <w:vAlign w:val="center"/>
          </w:tcPr>
          <w:p w14:paraId="50770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B618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F615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A26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3AE7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CA8E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4B23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显示单排0.3视力视标</w:t>
            </w:r>
          </w:p>
        </w:tc>
        <w:tc>
          <w:tcPr>
            <w:tcW w:w="634" w:type="dxa"/>
            <w:noWrap w:val="0"/>
            <w:vAlign w:val="center"/>
          </w:tcPr>
          <w:p w14:paraId="11215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94F9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D9C5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BA0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BDAA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28D2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9628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双眼等量雾视</w:t>
            </w:r>
          </w:p>
        </w:tc>
        <w:tc>
          <w:tcPr>
            <w:tcW w:w="634" w:type="dxa"/>
            <w:noWrap w:val="0"/>
            <w:vAlign w:val="center"/>
          </w:tcPr>
          <w:p w14:paraId="3DB49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5D87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84A3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E7B1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8A45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34C3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332C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酌情追加雾视量</w:t>
            </w:r>
          </w:p>
        </w:tc>
        <w:tc>
          <w:tcPr>
            <w:tcW w:w="634" w:type="dxa"/>
            <w:noWrap w:val="0"/>
            <w:vAlign w:val="center"/>
          </w:tcPr>
          <w:p w14:paraId="7EDAE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0CBA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3268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99C1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2E0E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63DE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179B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记录</w:t>
            </w:r>
          </w:p>
        </w:tc>
        <w:tc>
          <w:tcPr>
            <w:tcW w:w="634" w:type="dxa"/>
            <w:noWrap w:val="0"/>
            <w:vAlign w:val="center"/>
          </w:tcPr>
          <w:p w14:paraId="5B61C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E75F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7D95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887F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9665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F66E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0072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7.整理及清洁用物</w:t>
            </w:r>
          </w:p>
        </w:tc>
        <w:tc>
          <w:tcPr>
            <w:tcW w:w="634" w:type="dxa"/>
            <w:noWrap w:val="0"/>
            <w:vAlign w:val="center"/>
          </w:tcPr>
          <w:p w14:paraId="632C1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7A31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5DEF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B922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02407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散光盘视标检测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317C4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noWrap w:val="0"/>
            <w:vAlign w:val="center"/>
          </w:tcPr>
          <w:p w14:paraId="0BBE5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59251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4CE9C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7C04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3A3EE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51E59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18F87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AE9F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DCB7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1B7F5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单眼检测，消除柱镜干扰</w:t>
            </w:r>
          </w:p>
        </w:tc>
        <w:tc>
          <w:tcPr>
            <w:tcW w:w="634" w:type="dxa"/>
            <w:noWrap w:val="0"/>
            <w:vAlign w:val="center"/>
          </w:tcPr>
          <w:p w14:paraId="0BF1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5FBD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8670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7BEF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62C2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4942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F1DB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保持低浓度雾视</w:t>
            </w:r>
          </w:p>
        </w:tc>
        <w:tc>
          <w:tcPr>
            <w:tcW w:w="634" w:type="dxa"/>
            <w:noWrap w:val="0"/>
            <w:vAlign w:val="center"/>
          </w:tcPr>
          <w:p w14:paraId="51C33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7D57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19F3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A20A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F0AB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04C3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A385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散光盘检测准备</w:t>
            </w:r>
          </w:p>
        </w:tc>
        <w:tc>
          <w:tcPr>
            <w:tcW w:w="634" w:type="dxa"/>
            <w:noWrap w:val="0"/>
            <w:vAlign w:val="center"/>
          </w:tcPr>
          <w:p w14:paraId="3631D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CB7B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DDEB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7B0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3D31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80CD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7F34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确定柱镜试片轴位</w:t>
            </w:r>
          </w:p>
        </w:tc>
        <w:tc>
          <w:tcPr>
            <w:tcW w:w="634" w:type="dxa"/>
            <w:noWrap w:val="0"/>
            <w:vAlign w:val="center"/>
          </w:tcPr>
          <w:p w14:paraId="77B15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D60A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954C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FC75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E429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A79A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19B6E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确定柱镜试片焦度</w:t>
            </w:r>
          </w:p>
        </w:tc>
        <w:tc>
          <w:tcPr>
            <w:tcW w:w="634" w:type="dxa"/>
            <w:noWrap w:val="0"/>
            <w:vAlign w:val="center"/>
          </w:tcPr>
          <w:p w14:paraId="6647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06E8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F2A3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A059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466E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DF6C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CB46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7.记录</w:t>
            </w:r>
          </w:p>
        </w:tc>
        <w:tc>
          <w:tcPr>
            <w:tcW w:w="634" w:type="dxa"/>
            <w:noWrap w:val="0"/>
            <w:vAlign w:val="center"/>
          </w:tcPr>
          <w:p w14:paraId="7A886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FF2C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1723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CD2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DC3B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E148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5E50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8.整理及清洁用物</w:t>
            </w:r>
          </w:p>
        </w:tc>
        <w:tc>
          <w:tcPr>
            <w:tcW w:w="634" w:type="dxa"/>
            <w:noWrap w:val="0"/>
            <w:vAlign w:val="center"/>
          </w:tcPr>
          <w:p w14:paraId="13356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4BB8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E9B9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775D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71365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红绿视标检测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5C4DA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noWrap w:val="0"/>
            <w:vAlign w:val="center"/>
          </w:tcPr>
          <w:p w14:paraId="177E8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66776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3642D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1D955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3D568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46E2F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5B64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B385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4711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34C8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红绿视标检测准备</w:t>
            </w:r>
          </w:p>
        </w:tc>
        <w:tc>
          <w:tcPr>
            <w:tcW w:w="634" w:type="dxa"/>
            <w:noWrap w:val="0"/>
            <w:vAlign w:val="center"/>
          </w:tcPr>
          <w:p w14:paraId="47F6C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6D28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32B8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D284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C9D8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1689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8EE3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判断低度雾视</w:t>
            </w:r>
          </w:p>
        </w:tc>
        <w:tc>
          <w:tcPr>
            <w:tcW w:w="634" w:type="dxa"/>
            <w:noWrap w:val="0"/>
            <w:vAlign w:val="center"/>
          </w:tcPr>
          <w:p w14:paraId="3B0A3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C114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C066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226B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4CC7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762D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2BCD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近视红绿平衡调整</w:t>
            </w:r>
          </w:p>
        </w:tc>
        <w:tc>
          <w:tcPr>
            <w:tcW w:w="634" w:type="dxa"/>
            <w:noWrap w:val="0"/>
            <w:vAlign w:val="center"/>
          </w:tcPr>
          <w:p w14:paraId="5FACE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4B7F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173E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4359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CBF1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BD9D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46DD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远视红绿平衡调整</w:t>
            </w:r>
          </w:p>
        </w:tc>
        <w:tc>
          <w:tcPr>
            <w:tcW w:w="634" w:type="dxa"/>
            <w:noWrap w:val="0"/>
            <w:vAlign w:val="center"/>
          </w:tcPr>
          <w:p w14:paraId="7A9DA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44D4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9E90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AD3D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9BB9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3D9D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5EEA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记录</w:t>
            </w:r>
          </w:p>
        </w:tc>
        <w:tc>
          <w:tcPr>
            <w:tcW w:w="634" w:type="dxa"/>
            <w:noWrap w:val="0"/>
            <w:vAlign w:val="center"/>
          </w:tcPr>
          <w:p w14:paraId="6B105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36CB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9AF6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B1B9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3AB1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D6D6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D902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整理及清洁用物</w:t>
            </w:r>
          </w:p>
        </w:tc>
        <w:tc>
          <w:tcPr>
            <w:tcW w:w="634" w:type="dxa"/>
            <w:noWrap w:val="0"/>
            <w:vAlign w:val="center"/>
          </w:tcPr>
          <w:p w14:paraId="28A4C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8D63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E2C7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2EBB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3F0D8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交叉柱镜精调轴位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3AE3F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785A0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1.操作前准备</w:t>
            </w:r>
          </w:p>
        </w:tc>
        <w:tc>
          <w:tcPr>
            <w:tcW w:w="634" w:type="dxa"/>
            <w:noWrap w:val="0"/>
            <w:vAlign w:val="center"/>
          </w:tcPr>
          <w:p w14:paraId="4A205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2298D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7D4B6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1BF7F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59CCF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3E726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54CF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2A0A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DCB6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2.放置交叉柱镜</w:t>
            </w:r>
          </w:p>
        </w:tc>
        <w:tc>
          <w:tcPr>
            <w:tcW w:w="634" w:type="dxa"/>
            <w:noWrap w:val="0"/>
            <w:vAlign w:val="center"/>
          </w:tcPr>
          <w:p w14:paraId="5B771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0933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D2DA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C870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A640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C5C8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B847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3.手轮轴与柱镜轴重合</w:t>
            </w:r>
          </w:p>
        </w:tc>
        <w:tc>
          <w:tcPr>
            <w:tcW w:w="634" w:type="dxa"/>
            <w:noWrap w:val="0"/>
            <w:vAlign w:val="center"/>
          </w:tcPr>
          <w:p w14:paraId="67E2E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5F9E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4C8E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18F4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5E33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A899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3445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4.投放斑点状视标</w:t>
            </w:r>
          </w:p>
        </w:tc>
        <w:tc>
          <w:tcPr>
            <w:tcW w:w="634" w:type="dxa"/>
            <w:noWrap w:val="0"/>
            <w:vAlign w:val="center"/>
          </w:tcPr>
          <w:p w14:paraId="7F019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78B8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9FE5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8DB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C960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50B4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80E9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5.翻转交叉圆柱镜</w:t>
            </w:r>
          </w:p>
        </w:tc>
        <w:tc>
          <w:tcPr>
            <w:tcW w:w="634" w:type="dxa"/>
            <w:noWrap w:val="0"/>
            <w:vAlign w:val="center"/>
          </w:tcPr>
          <w:p w14:paraId="2CE40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486B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0A10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12A1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00C0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C099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12AF7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6,调整轴位</w:t>
            </w:r>
          </w:p>
        </w:tc>
        <w:tc>
          <w:tcPr>
            <w:tcW w:w="634" w:type="dxa"/>
            <w:noWrap w:val="0"/>
            <w:vAlign w:val="center"/>
          </w:tcPr>
          <w:p w14:paraId="18C73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FDCF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EF1D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5D57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A689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4952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2B8B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7.翻转交叉圆柱镜，确定柱镜试片轴位调整的量值</w:t>
            </w:r>
          </w:p>
        </w:tc>
        <w:tc>
          <w:tcPr>
            <w:tcW w:w="634" w:type="dxa"/>
            <w:noWrap w:val="0"/>
            <w:vAlign w:val="center"/>
          </w:tcPr>
          <w:p w14:paraId="6C28E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18DC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2047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3171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9861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BAAC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95A3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8.记录</w:t>
            </w:r>
          </w:p>
        </w:tc>
        <w:tc>
          <w:tcPr>
            <w:tcW w:w="634" w:type="dxa"/>
            <w:noWrap w:val="0"/>
            <w:vAlign w:val="center"/>
          </w:tcPr>
          <w:p w14:paraId="77564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A18A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B340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9AD9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A5F2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310B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47B1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9.整理及清洁用物</w:t>
            </w:r>
          </w:p>
        </w:tc>
        <w:tc>
          <w:tcPr>
            <w:tcW w:w="634" w:type="dxa"/>
            <w:noWrap w:val="0"/>
            <w:vAlign w:val="center"/>
          </w:tcPr>
          <w:p w14:paraId="216E8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F04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0574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3E91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686BA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交叉柱镜精调焦度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4A8C0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180E1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1.操作前准备</w:t>
            </w:r>
          </w:p>
        </w:tc>
        <w:tc>
          <w:tcPr>
            <w:tcW w:w="634" w:type="dxa"/>
            <w:noWrap w:val="0"/>
            <w:vAlign w:val="center"/>
          </w:tcPr>
          <w:p w14:paraId="6F9EA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39A8C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58DC1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26AAC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6CCBE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45476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DA67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18BE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69B9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2.放置交叉柱镜</w:t>
            </w:r>
          </w:p>
        </w:tc>
        <w:tc>
          <w:tcPr>
            <w:tcW w:w="634" w:type="dxa"/>
            <w:noWrap w:val="0"/>
            <w:vAlign w:val="center"/>
          </w:tcPr>
          <w:p w14:paraId="410EF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50B7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CE0B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81F4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EF7C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0B3B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1DB1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3.手轮轴与柱镜轴重合</w:t>
            </w:r>
          </w:p>
        </w:tc>
        <w:tc>
          <w:tcPr>
            <w:tcW w:w="634" w:type="dxa"/>
            <w:noWrap w:val="0"/>
            <w:vAlign w:val="center"/>
          </w:tcPr>
          <w:p w14:paraId="51657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5C422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2273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89A5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F5B5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8A16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FCB6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4.投放斑点状视标</w:t>
            </w:r>
          </w:p>
        </w:tc>
        <w:tc>
          <w:tcPr>
            <w:tcW w:w="634" w:type="dxa"/>
            <w:noWrap w:val="0"/>
            <w:vAlign w:val="center"/>
          </w:tcPr>
          <w:p w14:paraId="6970D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F5A4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8E7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4FE2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B8D8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5D02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AACD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5.翻转交叉圆柱镜</w:t>
            </w:r>
          </w:p>
        </w:tc>
        <w:tc>
          <w:tcPr>
            <w:tcW w:w="634" w:type="dxa"/>
            <w:noWrap w:val="0"/>
            <w:vAlign w:val="center"/>
          </w:tcPr>
          <w:p w14:paraId="54179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69BE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5AB0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EA69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832E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E3EE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C788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6.移开清晰面交叉柱镜</w:t>
            </w:r>
          </w:p>
        </w:tc>
        <w:tc>
          <w:tcPr>
            <w:tcW w:w="634" w:type="dxa"/>
            <w:noWrap w:val="0"/>
            <w:vAlign w:val="center"/>
          </w:tcPr>
          <w:p w14:paraId="22303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ECDB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BCA0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B94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6385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5988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1C96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7.观察清晰面交叉柱镜性质</w:t>
            </w:r>
          </w:p>
        </w:tc>
        <w:tc>
          <w:tcPr>
            <w:tcW w:w="634" w:type="dxa"/>
            <w:noWrap w:val="0"/>
            <w:vAlign w:val="center"/>
          </w:tcPr>
          <w:p w14:paraId="42559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0D7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06C8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0FCE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9FAF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174C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BD06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8.柱镜焦度误矫的调整</w:t>
            </w:r>
          </w:p>
        </w:tc>
        <w:tc>
          <w:tcPr>
            <w:tcW w:w="634" w:type="dxa"/>
            <w:noWrap w:val="0"/>
            <w:vAlign w:val="center"/>
          </w:tcPr>
          <w:p w14:paraId="1BC04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69D8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0122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D731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CD7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CD9C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C255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9.记录</w:t>
            </w:r>
          </w:p>
        </w:tc>
        <w:tc>
          <w:tcPr>
            <w:tcW w:w="634" w:type="dxa"/>
            <w:noWrap w:val="0"/>
            <w:vAlign w:val="center"/>
          </w:tcPr>
          <w:p w14:paraId="41370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EB57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CBA3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9BDE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870B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DC5B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C9AA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10.整理及清洁用物</w:t>
            </w:r>
          </w:p>
        </w:tc>
        <w:tc>
          <w:tcPr>
            <w:tcW w:w="634" w:type="dxa"/>
            <w:noWrap w:val="0"/>
            <w:vAlign w:val="center"/>
          </w:tcPr>
          <w:p w14:paraId="1F69A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A0DE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CD44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0AF1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19B85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棱镜平衡检测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15218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5min</w:t>
            </w:r>
          </w:p>
        </w:tc>
        <w:tc>
          <w:tcPr>
            <w:tcW w:w="2684" w:type="dxa"/>
            <w:noWrap w:val="0"/>
            <w:vAlign w:val="center"/>
          </w:tcPr>
          <w:p w14:paraId="7048F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1.操作前准备</w:t>
            </w:r>
          </w:p>
        </w:tc>
        <w:tc>
          <w:tcPr>
            <w:tcW w:w="634" w:type="dxa"/>
            <w:noWrap w:val="0"/>
            <w:vAlign w:val="center"/>
          </w:tcPr>
          <w:p w14:paraId="49C85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6A46C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2546B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1.综合验光仪</w:t>
            </w:r>
          </w:p>
          <w:p w14:paraId="75C2D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2.视力表投影仪。</w:t>
            </w:r>
          </w:p>
          <w:p w14:paraId="2FD0D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3.消毒酒精棉球 </w:t>
            </w:r>
          </w:p>
        </w:tc>
      </w:tr>
      <w:tr w14:paraId="73AD8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368F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990B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C72B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2.置入远用基础试片</w:t>
            </w:r>
          </w:p>
        </w:tc>
        <w:tc>
          <w:tcPr>
            <w:tcW w:w="634" w:type="dxa"/>
            <w:noWrap w:val="0"/>
            <w:vAlign w:val="center"/>
          </w:tcPr>
          <w:p w14:paraId="566EA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435C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BD91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D31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C77B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9595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844C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3.投放斑点状视标</w:t>
            </w:r>
          </w:p>
        </w:tc>
        <w:tc>
          <w:tcPr>
            <w:tcW w:w="634" w:type="dxa"/>
            <w:noWrap w:val="0"/>
            <w:vAlign w:val="center"/>
          </w:tcPr>
          <w:p w14:paraId="67CF7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8E65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0A49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732B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CAD9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81BB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FA75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4.预置分类棱镜</w:t>
            </w:r>
          </w:p>
        </w:tc>
        <w:tc>
          <w:tcPr>
            <w:tcW w:w="634" w:type="dxa"/>
            <w:noWrap w:val="0"/>
            <w:vAlign w:val="center"/>
          </w:tcPr>
          <w:p w14:paraId="6A24C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C42B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31DF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4523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3A7E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3D4E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C4DA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5.调整双眼视力平衡</w:t>
            </w:r>
          </w:p>
        </w:tc>
        <w:tc>
          <w:tcPr>
            <w:tcW w:w="634" w:type="dxa"/>
            <w:noWrap w:val="0"/>
            <w:vAlign w:val="center"/>
          </w:tcPr>
          <w:p w14:paraId="3DE4A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B4D8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BAD3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A6DE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0520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1D79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1132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6.移去分离棱镜</w:t>
            </w:r>
          </w:p>
        </w:tc>
        <w:tc>
          <w:tcPr>
            <w:tcW w:w="634" w:type="dxa"/>
            <w:noWrap w:val="0"/>
            <w:vAlign w:val="center"/>
          </w:tcPr>
          <w:p w14:paraId="0BE9E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8129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6256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70FE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AB49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6E30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59AF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7.远雾视处理</w:t>
            </w:r>
          </w:p>
        </w:tc>
        <w:tc>
          <w:tcPr>
            <w:tcW w:w="634" w:type="dxa"/>
            <w:noWrap w:val="0"/>
            <w:vAlign w:val="center"/>
          </w:tcPr>
          <w:p w14:paraId="03B27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890B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C8C2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B1CD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CC03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A3C4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AACB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8.双眼红绿视标测试</w:t>
            </w:r>
          </w:p>
        </w:tc>
        <w:tc>
          <w:tcPr>
            <w:tcW w:w="634" w:type="dxa"/>
            <w:noWrap w:val="0"/>
            <w:vAlign w:val="center"/>
          </w:tcPr>
          <w:p w14:paraId="0EE13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FBBC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696D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E6B0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58E9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40A4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2C4F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9.记录</w:t>
            </w:r>
          </w:p>
        </w:tc>
        <w:tc>
          <w:tcPr>
            <w:tcW w:w="634" w:type="dxa"/>
            <w:noWrap w:val="0"/>
            <w:vAlign w:val="center"/>
          </w:tcPr>
          <w:p w14:paraId="00F62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EAC5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E78A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28BE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0B5D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1178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22E30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10.整理及清洁用物</w:t>
            </w:r>
          </w:p>
        </w:tc>
        <w:tc>
          <w:tcPr>
            <w:tcW w:w="634" w:type="dxa"/>
            <w:noWrap w:val="0"/>
            <w:vAlign w:val="center"/>
          </w:tcPr>
          <w:p w14:paraId="3E2CB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CBBD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5726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410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52A20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软性角膜接触镜摘戴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7138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noWrap w:val="0"/>
            <w:vAlign w:val="center"/>
          </w:tcPr>
          <w:p w14:paraId="730AD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50B0A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28E40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281FB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1.角膜接触镜验配台</w:t>
            </w:r>
          </w:p>
          <w:p w14:paraId="53010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2.软性角膜接触镜</w:t>
            </w:r>
          </w:p>
          <w:p w14:paraId="179B7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3.软性角膜接触镜护理液</w:t>
            </w:r>
          </w:p>
          <w:p w14:paraId="4EB24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4.角膜接触镜清洗器皿</w:t>
            </w:r>
          </w:p>
          <w:p w14:paraId="59070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 xml:space="preserve">5.纸巾、洗手液等。 </w:t>
            </w:r>
          </w:p>
          <w:p w14:paraId="51313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C65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66D6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5D06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F43B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选择镜片</w:t>
            </w:r>
          </w:p>
        </w:tc>
        <w:tc>
          <w:tcPr>
            <w:tcW w:w="634" w:type="dxa"/>
            <w:noWrap w:val="0"/>
            <w:vAlign w:val="center"/>
          </w:tcPr>
          <w:p w14:paraId="10BDD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45E4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FCB4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9127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CA6A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C388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99B4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观察镜片</w:t>
            </w:r>
          </w:p>
        </w:tc>
        <w:tc>
          <w:tcPr>
            <w:tcW w:w="634" w:type="dxa"/>
            <w:noWrap w:val="0"/>
            <w:vAlign w:val="center"/>
          </w:tcPr>
          <w:p w14:paraId="15AF8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EE8A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6C95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5F47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F9E1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F3D6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78EF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分辨镜片面向</w:t>
            </w:r>
          </w:p>
        </w:tc>
        <w:tc>
          <w:tcPr>
            <w:tcW w:w="634" w:type="dxa"/>
            <w:noWrap w:val="0"/>
            <w:vAlign w:val="center"/>
          </w:tcPr>
          <w:p w14:paraId="352A7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6203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43F4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474D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CC4E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C686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81DB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戴镜</w:t>
            </w:r>
          </w:p>
        </w:tc>
        <w:tc>
          <w:tcPr>
            <w:tcW w:w="634" w:type="dxa"/>
            <w:noWrap w:val="0"/>
            <w:vAlign w:val="center"/>
          </w:tcPr>
          <w:p w14:paraId="48253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1A0A9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7594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E41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4D5F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5E93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C87C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摘镜</w:t>
            </w:r>
          </w:p>
        </w:tc>
        <w:tc>
          <w:tcPr>
            <w:tcW w:w="634" w:type="dxa"/>
            <w:noWrap w:val="0"/>
            <w:vAlign w:val="center"/>
          </w:tcPr>
          <w:p w14:paraId="2E4CE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F1B4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2401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0756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1B83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9977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6400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7.整理及清洁用物</w:t>
            </w:r>
          </w:p>
        </w:tc>
        <w:tc>
          <w:tcPr>
            <w:tcW w:w="634" w:type="dxa"/>
            <w:noWrap w:val="0"/>
            <w:vAlign w:val="center"/>
          </w:tcPr>
          <w:p w14:paraId="016D5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2433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95A6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11DF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00B46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自动焦度计检测眼镜度数</w:t>
            </w:r>
          </w:p>
          <w:p w14:paraId="6CC0E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restart"/>
            <w:noWrap w:val="0"/>
            <w:vAlign w:val="center"/>
          </w:tcPr>
          <w:p w14:paraId="091AD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noWrap w:val="0"/>
            <w:vAlign w:val="center"/>
          </w:tcPr>
          <w:p w14:paraId="54093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3867F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2B304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6ECCC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1.检验合格的标准型号自动焦度计。</w:t>
            </w:r>
          </w:p>
          <w:p w14:paraId="617D9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2.待测散光配装眼镜。</w:t>
            </w:r>
          </w:p>
          <w:p w14:paraId="00113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3.瞳距尺</w:t>
            </w:r>
          </w:p>
          <w:p w14:paraId="7606A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4.酒精棉球等。</w:t>
            </w:r>
          </w:p>
        </w:tc>
      </w:tr>
      <w:tr w14:paraId="581E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014F2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06D31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5B00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测量前的相关检查</w:t>
            </w:r>
          </w:p>
        </w:tc>
        <w:tc>
          <w:tcPr>
            <w:tcW w:w="634" w:type="dxa"/>
            <w:noWrap w:val="0"/>
            <w:vAlign w:val="center"/>
          </w:tcPr>
          <w:p w14:paraId="07698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66DE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C1ED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4C0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068D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11F0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9918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放置待测眼镜</w:t>
            </w:r>
          </w:p>
        </w:tc>
        <w:tc>
          <w:tcPr>
            <w:tcW w:w="634" w:type="dxa"/>
            <w:noWrap w:val="0"/>
            <w:vAlign w:val="center"/>
          </w:tcPr>
          <w:p w14:paraId="70B94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718E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B9F3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A48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5F894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BC95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6058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寻找镜片中心、检测相关数据</w:t>
            </w:r>
          </w:p>
        </w:tc>
        <w:tc>
          <w:tcPr>
            <w:tcW w:w="634" w:type="dxa"/>
            <w:noWrap w:val="0"/>
            <w:vAlign w:val="center"/>
          </w:tcPr>
          <w:p w14:paraId="4B1D4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6C8E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91AA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D751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C6E7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4EA00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8259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记录与分析</w:t>
            </w:r>
          </w:p>
        </w:tc>
        <w:tc>
          <w:tcPr>
            <w:tcW w:w="634" w:type="dxa"/>
            <w:noWrap w:val="0"/>
            <w:vAlign w:val="center"/>
          </w:tcPr>
          <w:p w14:paraId="0D016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84EB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3A63B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345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5335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D338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79C4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整理及清洁用物</w:t>
            </w:r>
          </w:p>
        </w:tc>
        <w:tc>
          <w:tcPr>
            <w:tcW w:w="634" w:type="dxa"/>
            <w:noWrap w:val="0"/>
            <w:vAlign w:val="center"/>
          </w:tcPr>
          <w:p w14:paraId="28E5D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57B08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F0F2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2E9D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737A2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手动焦度计检测眼镜度数</w:t>
            </w:r>
          </w:p>
          <w:p w14:paraId="38474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1" w:type="dxa"/>
            <w:vMerge w:val="restart"/>
            <w:noWrap w:val="0"/>
            <w:vAlign w:val="center"/>
          </w:tcPr>
          <w:p w14:paraId="51F48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noWrap w:val="0"/>
            <w:vAlign w:val="center"/>
          </w:tcPr>
          <w:p w14:paraId="6CE89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3BDF2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13FFE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052CE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1.检验合格的标准型号手动焦度计。</w:t>
            </w:r>
          </w:p>
          <w:p w14:paraId="1D6F9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2.待测散光配装眼镜。</w:t>
            </w:r>
          </w:p>
          <w:p w14:paraId="42ADA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3.瞳距尺</w:t>
            </w:r>
          </w:p>
          <w:p w14:paraId="32D43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4.酒精棉球等。</w:t>
            </w:r>
          </w:p>
        </w:tc>
      </w:tr>
      <w:tr w14:paraId="1DCD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1F0AB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25767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C215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工作准备</w:t>
            </w:r>
          </w:p>
        </w:tc>
        <w:tc>
          <w:tcPr>
            <w:tcW w:w="634" w:type="dxa"/>
            <w:noWrap w:val="0"/>
            <w:vAlign w:val="center"/>
          </w:tcPr>
          <w:p w14:paraId="3058F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2AA6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4A539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4714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34A14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0C3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01A71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装夹镜片</w:t>
            </w:r>
          </w:p>
        </w:tc>
        <w:tc>
          <w:tcPr>
            <w:tcW w:w="634" w:type="dxa"/>
            <w:noWrap w:val="0"/>
            <w:vAlign w:val="center"/>
          </w:tcPr>
          <w:p w14:paraId="77BEE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46BC2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555A9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55EB9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D6AC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77B3D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A3A3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屈光度检测</w:t>
            </w:r>
          </w:p>
        </w:tc>
        <w:tc>
          <w:tcPr>
            <w:tcW w:w="634" w:type="dxa"/>
            <w:noWrap w:val="0"/>
            <w:vAlign w:val="center"/>
          </w:tcPr>
          <w:p w14:paraId="13C41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0936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2803C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1A1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7058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54322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6006B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确定光学中心</w:t>
            </w:r>
          </w:p>
        </w:tc>
        <w:tc>
          <w:tcPr>
            <w:tcW w:w="634" w:type="dxa"/>
            <w:noWrap w:val="0"/>
            <w:vAlign w:val="center"/>
          </w:tcPr>
          <w:p w14:paraId="62629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63B8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0630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24E4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2D79B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7A0D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5919A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6.记录与分析</w:t>
            </w:r>
          </w:p>
        </w:tc>
        <w:tc>
          <w:tcPr>
            <w:tcW w:w="634" w:type="dxa"/>
            <w:noWrap w:val="0"/>
            <w:vAlign w:val="center"/>
          </w:tcPr>
          <w:p w14:paraId="6557D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7C94A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60438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1781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70A23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11391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33ADA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整理及清洁用物</w:t>
            </w:r>
          </w:p>
        </w:tc>
        <w:tc>
          <w:tcPr>
            <w:tcW w:w="634" w:type="dxa"/>
            <w:noWrap w:val="0"/>
            <w:vAlign w:val="center"/>
          </w:tcPr>
          <w:p w14:paraId="5A885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CCCB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1AA35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CB60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27" w:type="dxa"/>
            <w:vMerge w:val="restart"/>
            <w:noWrap w:val="0"/>
            <w:vAlign w:val="center"/>
          </w:tcPr>
          <w:p w14:paraId="0BEB6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全框眼镜加工制作</w:t>
            </w:r>
          </w:p>
        </w:tc>
        <w:tc>
          <w:tcPr>
            <w:tcW w:w="1231" w:type="dxa"/>
            <w:vMerge w:val="restart"/>
            <w:noWrap w:val="0"/>
            <w:vAlign w:val="center"/>
          </w:tcPr>
          <w:p w14:paraId="25D23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noWrap w:val="0"/>
            <w:vAlign w:val="center"/>
          </w:tcPr>
          <w:p w14:paraId="76A21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noWrap w:val="0"/>
            <w:vAlign w:val="center"/>
          </w:tcPr>
          <w:p w14:paraId="03C02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noWrap w:val="0"/>
            <w:vAlign w:val="center"/>
          </w:tcPr>
          <w:p w14:paraId="0130F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6" w:type="dxa"/>
            <w:vMerge w:val="restart"/>
            <w:noWrap w:val="0"/>
            <w:vAlign w:val="center"/>
          </w:tcPr>
          <w:p w14:paraId="1949AD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1.焦度计</w:t>
            </w:r>
          </w:p>
          <w:p w14:paraId="066EB1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2.定中心仪</w:t>
            </w:r>
          </w:p>
          <w:p w14:paraId="46941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3.塑料模板坯</w:t>
            </w:r>
          </w:p>
          <w:p w14:paraId="10693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4.球面树脂镜片、球柱树脂镜片</w:t>
            </w:r>
          </w:p>
          <w:p w14:paraId="72876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5.全框金属眼镜架</w:t>
            </w:r>
          </w:p>
          <w:p w14:paraId="62450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6.橡胶真空吸盘</w:t>
            </w:r>
          </w:p>
          <w:p w14:paraId="10A80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7.锉刀、剪刀、油性记号笔、瞳距尺、十字和一字仪表螺丝刀等</w:t>
            </w:r>
          </w:p>
        </w:tc>
      </w:tr>
      <w:tr w14:paraId="66783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DDAF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4330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4BF2D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确定单侧移心量</w:t>
            </w:r>
          </w:p>
        </w:tc>
        <w:tc>
          <w:tcPr>
            <w:tcW w:w="634" w:type="dxa"/>
            <w:noWrap w:val="0"/>
            <w:vAlign w:val="center"/>
          </w:tcPr>
          <w:p w14:paraId="0A25B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6C24D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4773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DFC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4234E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6A108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19703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镜片印点</w:t>
            </w:r>
          </w:p>
        </w:tc>
        <w:tc>
          <w:tcPr>
            <w:tcW w:w="634" w:type="dxa"/>
            <w:noWrap w:val="0"/>
            <w:vAlign w:val="center"/>
          </w:tcPr>
          <w:p w14:paraId="50F9E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3B7B9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7BB00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F52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27" w:type="dxa"/>
            <w:vMerge w:val="continue"/>
            <w:noWrap w:val="0"/>
            <w:vAlign w:val="center"/>
          </w:tcPr>
          <w:p w14:paraId="6BA09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  <w:noWrap w:val="0"/>
            <w:vAlign w:val="center"/>
          </w:tcPr>
          <w:p w14:paraId="3987F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 w:val="0"/>
            <w:vAlign w:val="center"/>
          </w:tcPr>
          <w:p w14:paraId="7DC09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4.手动制作中心模板</w:t>
            </w:r>
          </w:p>
        </w:tc>
        <w:tc>
          <w:tcPr>
            <w:tcW w:w="634" w:type="dxa"/>
            <w:noWrap w:val="0"/>
            <w:vAlign w:val="center"/>
          </w:tcPr>
          <w:p w14:paraId="11CD7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99" w:type="dxa"/>
            <w:vMerge w:val="continue"/>
            <w:noWrap w:val="0"/>
            <w:vAlign w:val="center"/>
          </w:tcPr>
          <w:p w14:paraId="07E7B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  <w:noWrap w:val="0"/>
            <w:vAlign w:val="center"/>
          </w:tcPr>
          <w:p w14:paraId="0F2AF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1B2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227" w:type="dxa"/>
            <w:vMerge w:val="continue"/>
          </w:tcPr>
          <w:p w14:paraId="5EAC8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5267D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C3A6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定中心操作</w:t>
            </w:r>
          </w:p>
        </w:tc>
        <w:tc>
          <w:tcPr>
            <w:tcW w:w="634" w:type="dxa"/>
            <w:vAlign w:val="center"/>
          </w:tcPr>
          <w:p w14:paraId="26389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599" w:type="dxa"/>
            <w:vMerge w:val="continue"/>
          </w:tcPr>
          <w:p w14:paraId="338A8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3A975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3522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27" w:type="dxa"/>
            <w:vMerge w:val="continue"/>
          </w:tcPr>
          <w:p w14:paraId="2020E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66193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B622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整理及清洁用物</w:t>
            </w:r>
          </w:p>
        </w:tc>
        <w:tc>
          <w:tcPr>
            <w:tcW w:w="634" w:type="dxa"/>
            <w:vAlign w:val="center"/>
          </w:tcPr>
          <w:p w14:paraId="04EA9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</w:tcPr>
          <w:p w14:paraId="2565C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278BB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9509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restart"/>
            <w:vAlign w:val="center"/>
          </w:tcPr>
          <w:p w14:paraId="017AA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眼镜校配</w:t>
            </w:r>
          </w:p>
        </w:tc>
        <w:tc>
          <w:tcPr>
            <w:tcW w:w="1231" w:type="dxa"/>
            <w:vMerge w:val="restart"/>
            <w:vAlign w:val="center"/>
          </w:tcPr>
          <w:p w14:paraId="16E4C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8min</w:t>
            </w:r>
          </w:p>
        </w:tc>
        <w:tc>
          <w:tcPr>
            <w:tcW w:w="2684" w:type="dxa"/>
            <w:vAlign w:val="center"/>
          </w:tcPr>
          <w:p w14:paraId="2069A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both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1.操作前准备</w:t>
            </w:r>
          </w:p>
        </w:tc>
        <w:tc>
          <w:tcPr>
            <w:tcW w:w="634" w:type="dxa"/>
            <w:vAlign w:val="center"/>
          </w:tcPr>
          <w:p w14:paraId="315B2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restart"/>
            <w:vAlign w:val="center"/>
          </w:tcPr>
          <w:p w14:paraId="36B84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2164AF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1.套装系列整形工具钳</w:t>
            </w:r>
          </w:p>
          <w:p w14:paraId="392455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2.电加热器</w:t>
            </w:r>
          </w:p>
          <w:p w14:paraId="58B4B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3.未经校配的专供实训用全框、半框、无框金属架眼镜</w:t>
            </w:r>
          </w:p>
        </w:tc>
      </w:tr>
      <w:tr w14:paraId="4D4BC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238FA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18658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B7BD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眼镜架整形操作</w:t>
            </w:r>
          </w:p>
        </w:tc>
        <w:tc>
          <w:tcPr>
            <w:tcW w:w="634" w:type="dxa"/>
            <w:vAlign w:val="center"/>
          </w:tcPr>
          <w:p w14:paraId="59E33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99" w:type="dxa"/>
            <w:vMerge w:val="continue"/>
          </w:tcPr>
          <w:p w14:paraId="7DCD3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23B90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B19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2C441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186A6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F0B4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调节颞距</w:t>
            </w:r>
          </w:p>
        </w:tc>
        <w:tc>
          <w:tcPr>
            <w:tcW w:w="634" w:type="dxa"/>
            <w:vAlign w:val="center"/>
          </w:tcPr>
          <w:p w14:paraId="7713B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</w:tcPr>
          <w:p w14:paraId="410D5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100D0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4027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6EE37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20805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908C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4.调节镜腿</w:t>
            </w:r>
          </w:p>
        </w:tc>
        <w:tc>
          <w:tcPr>
            <w:tcW w:w="634" w:type="dxa"/>
            <w:vAlign w:val="center"/>
          </w:tcPr>
          <w:p w14:paraId="16F57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</w:tcPr>
          <w:p w14:paraId="6D8BF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013F8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61692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0508A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29C01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687E7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5.调节眼镜倾斜角</w:t>
            </w:r>
          </w:p>
        </w:tc>
        <w:tc>
          <w:tcPr>
            <w:tcW w:w="634" w:type="dxa"/>
            <w:vAlign w:val="center"/>
          </w:tcPr>
          <w:p w14:paraId="37BF3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</w:tcPr>
          <w:p w14:paraId="4A2F7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1A41F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03E4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47204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4C545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06D48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综合调整鼻托</w:t>
            </w:r>
          </w:p>
        </w:tc>
        <w:tc>
          <w:tcPr>
            <w:tcW w:w="634" w:type="dxa"/>
            <w:vAlign w:val="center"/>
          </w:tcPr>
          <w:p w14:paraId="1FB1A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</w:tcPr>
          <w:p w14:paraId="6103D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0EEAE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BD5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34685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0535E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EAA7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整理及清洁用物</w:t>
            </w:r>
          </w:p>
        </w:tc>
        <w:tc>
          <w:tcPr>
            <w:tcW w:w="634" w:type="dxa"/>
            <w:vAlign w:val="center"/>
          </w:tcPr>
          <w:p w14:paraId="3E64D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continue"/>
          </w:tcPr>
          <w:p w14:paraId="1E1DA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28A54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EB83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restart"/>
            <w:vAlign w:val="center"/>
          </w:tcPr>
          <w:p w14:paraId="6E34C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非接触式眼压计</w:t>
            </w:r>
          </w:p>
        </w:tc>
        <w:tc>
          <w:tcPr>
            <w:tcW w:w="1231" w:type="dxa"/>
            <w:vMerge w:val="restart"/>
            <w:vAlign w:val="center"/>
          </w:tcPr>
          <w:p w14:paraId="7403C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84" w:type="dxa"/>
            <w:vAlign w:val="center"/>
          </w:tcPr>
          <w:p w14:paraId="7C8AC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操作前准备</w:t>
            </w:r>
          </w:p>
        </w:tc>
        <w:tc>
          <w:tcPr>
            <w:tcW w:w="634" w:type="dxa"/>
            <w:vAlign w:val="center"/>
          </w:tcPr>
          <w:p w14:paraId="4D017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9" w:type="dxa"/>
            <w:vMerge w:val="restart"/>
            <w:vAlign w:val="center"/>
          </w:tcPr>
          <w:p w14:paraId="4BFE8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6" w:type="dxa"/>
            <w:vMerge w:val="restart"/>
            <w:vAlign w:val="center"/>
          </w:tcPr>
          <w:p w14:paraId="369525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1.非接触式眼压计。</w:t>
            </w:r>
          </w:p>
          <w:p w14:paraId="04E6EF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2.颌托垫专用纸</w:t>
            </w:r>
          </w:p>
          <w:p w14:paraId="4E63D5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3.消毒酒精棉球</w:t>
            </w:r>
          </w:p>
          <w:p w14:paraId="3A6D3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</w:tr>
      <w:tr w14:paraId="7E035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75A37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7A89B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1506A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眼压测量前准备</w:t>
            </w:r>
          </w:p>
        </w:tc>
        <w:tc>
          <w:tcPr>
            <w:tcW w:w="634" w:type="dxa"/>
            <w:vAlign w:val="center"/>
          </w:tcPr>
          <w:p w14:paraId="58D59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599" w:type="dxa"/>
            <w:vMerge w:val="continue"/>
          </w:tcPr>
          <w:p w14:paraId="48798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31B05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69E7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32EC8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6DE67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51609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眼压计测量程序</w:t>
            </w:r>
          </w:p>
        </w:tc>
        <w:tc>
          <w:tcPr>
            <w:tcW w:w="634" w:type="dxa"/>
            <w:vAlign w:val="center"/>
          </w:tcPr>
          <w:p w14:paraId="17DDB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599" w:type="dxa"/>
            <w:vMerge w:val="continue"/>
          </w:tcPr>
          <w:p w14:paraId="0C78E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68FCC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7507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27" w:type="dxa"/>
            <w:vMerge w:val="continue"/>
          </w:tcPr>
          <w:p w14:paraId="025FB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6B141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49DCC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4.记录</w:t>
            </w:r>
          </w:p>
        </w:tc>
        <w:tc>
          <w:tcPr>
            <w:tcW w:w="634" w:type="dxa"/>
            <w:vAlign w:val="center"/>
          </w:tcPr>
          <w:p w14:paraId="0454B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</w:tcPr>
          <w:p w14:paraId="5998D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3C404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B80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27" w:type="dxa"/>
            <w:vMerge w:val="continue"/>
          </w:tcPr>
          <w:p w14:paraId="13F2A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Merge w:val="continue"/>
          </w:tcPr>
          <w:p w14:paraId="62744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vAlign w:val="center"/>
          </w:tcPr>
          <w:p w14:paraId="23A84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default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5.整理清洁用物</w:t>
            </w:r>
          </w:p>
        </w:tc>
        <w:tc>
          <w:tcPr>
            <w:tcW w:w="634" w:type="dxa"/>
            <w:vAlign w:val="center"/>
          </w:tcPr>
          <w:p w14:paraId="3697B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</w:tcPr>
          <w:p w14:paraId="59E7B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</w:pPr>
          </w:p>
        </w:tc>
        <w:tc>
          <w:tcPr>
            <w:tcW w:w="2696" w:type="dxa"/>
            <w:vMerge w:val="continue"/>
          </w:tcPr>
          <w:p w14:paraId="07CC1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</w:tbl>
    <w:p w14:paraId="47FF34A4">
      <w:pPr>
        <w:pStyle w:val="3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考试大纲</w:t>
      </w:r>
      <w:r>
        <w:rPr>
          <w:rFonts w:hint="eastAsia"/>
          <w:lang w:val="en-US" w:eastAsia="zh-CN"/>
        </w:rPr>
        <w:t>编制</w:t>
      </w:r>
      <w:r>
        <w:rPr>
          <w:rFonts w:hint="default"/>
          <w:lang w:val="en-US" w:eastAsia="zh-CN"/>
        </w:rPr>
        <w:t>说明</w:t>
      </w:r>
    </w:p>
    <w:p w14:paraId="3976F1EE">
      <w:pPr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6E49916B">
      <w:pPr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眼视光与配镜专业教学标准和技术新标准，选取通用知识与技能作为考核项目。</w:t>
      </w:r>
    </w:p>
    <w:p w14:paraId="45A84441">
      <w:pPr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50484D6C">
      <w:pPr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本考试大纲适用于中等职业学校眼视光与配镜专业。</w:t>
      </w:r>
    </w:p>
    <w:p w14:paraId="2650D00C">
      <w:pPr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77A202DA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眼视光与配镜专业学生的视力检查及验光、眼视光常用仪器设备的使用、镜片的加工与校配、接触镜的验配及试戴能力，考试范围及难易程度合理，适用于选拔技术技能人才。</w:t>
      </w:r>
    </w:p>
    <w:p w14:paraId="5BBC636B">
      <w:pPr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年考核项目是中等职业学校眼视光与配镜专业教学内容的一部分，考核项目每年有一定变化；建议中等职业学校依据本专业教学标准，合理匹配理论与实践教学，全面提升学生专业能力及综合素养。</w:t>
      </w:r>
    </w:p>
    <w:p w14:paraId="029E8621">
      <w:pPr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7D00019F">
      <w:pPr>
        <w:ind w:firstLine="480"/>
        <w:rPr>
          <w:szCs w:val="32"/>
        </w:rPr>
      </w:pPr>
      <w:r>
        <w:rPr>
          <w:rFonts w:hint="eastAsia"/>
          <w:szCs w:val="32"/>
        </w:rPr>
        <w:t>眼视光</w:t>
      </w:r>
      <w:r>
        <w:rPr>
          <w:rFonts w:hint="eastAsia"/>
          <w:szCs w:val="32"/>
          <w:lang w:eastAsia="zh-CN"/>
        </w:rPr>
        <w:t>技术</w:t>
      </w:r>
      <w:r>
        <w:rPr>
          <w:rFonts w:hint="eastAsia"/>
          <w:szCs w:val="32"/>
        </w:rPr>
        <w:t>专业技能考试采取技能实操方式进行，考试时间依据不同考核项目为5至</w:t>
      </w:r>
      <w:r>
        <w:rPr>
          <w:rFonts w:hint="eastAsia"/>
          <w:szCs w:val="32"/>
          <w:lang w:val="en-US" w:eastAsia="zh-CN"/>
        </w:rPr>
        <w:t>15</w:t>
      </w:r>
      <w:r>
        <w:rPr>
          <w:rFonts w:hint="eastAsia"/>
          <w:szCs w:val="32"/>
        </w:rPr>
        <w:t>分钟</w:t>
      </w:r>
      <w:r>
        <w:rPr>
          <w:rFonts w:hint="eastAsia"/>
          <w:szCs w:val="32"/>
          <w:lang w:eastAsia="zh-CN"/>
        </w:rPr>
        <w:t>不等</w:t>
      </w:r>
      <w:r>
        <w:rPr>
          <w:rFonts w:hint="eastAsia"/>
          <w:szCs w:val="32"/>
        </w:rPr>
        <w:t>；综合考察学生视力检查及验光、眼视光常用仪器设备使用、镜片加工与校配</w:t>
      </w:r>
      <w:r>
        <w:rPr>
          <w:rFonts w:hint="eastAsia"/>
          <w:szCs w:val="32"/>
          <w:lang w:eastAsia="zh-CN"/>
        </w:rPr>
        <w:t>等</w:t>
      </w:r>
      <w:r>
        <w:rPr>
          <w:rFonts w:hint="eastAsia"/>
          <w:szCs w:val="32"/>
        </w:rPr>
        <w:t>专业技能。</w:t>
      </w:r>
    </w:p>
    <w:p w14:paraId="669C88F3">
      <w:pPr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1EF08D34">
      <w:pPr>
        <w:ind w:firstLine="480"/>
        <w:rPr>
          <w:szCs w:val="32"/>
        </w:rPr>
      </w:pPr>
      <w:r>
        <w:rPr>
          <w:rFonts w:hint="eastAsia"/>
          <w:szCs w:val="32"/>
        </w:rPr>
        <w:t>眼视光</w:t>
      </w:r>
      <w:r>
        <w:rPr>
          <w:rFonts w:hint="eastAsia"/>
          <w:szCs w:val="32"/>
          <w:lang w:eastAsia="zh-CN"/>
        </w:rPr>
        <w:t>技术</w:t>
      </w:r>
      <w:r>
        <w:rPr>
          <w:rFonts w:hint="eastAsia"/>
          <w:szCs w:val="32"/>
        </w:rPr>
        <w:t>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为过程性评价，同时注重工作质量，权重合理。</w:t>
      </w:r>
    </w:p>
    <w:p w14:paraId="4033860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14DA16C">
      <w:pPr>
        <w:spacing w:line="440" w:lineRule="exact"/>
        <w:ind w:left="0" w:leftChars="0" w:firstLine="0" w:firstLineChars="0"/>
        <w:rPr>
          <w:rFonts w:hint="default" w:ascii="宋体" w:hAnsi="宋体" w:cs="Arial"/>
          <w:b/>
          <w:kern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1ACB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50515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50515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0F4E83"/>
    <w:multiLevelType w:val="singleLevel"/>
    <w:tmpl w:val="170F4E8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10A375A"/>
    <w:multiLevelType w:val="singleLevel"/>
    <w:tmpl w:val="710A375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2MzIyOWNmYmE5NDNjYjc1MGNmMjUyYWEwODhjMTQifQ=="/>
  </w:docVars>
  <w:rsids>
    <w:rsidRoot w:val="00000000"/>
    <w:rsid w:val="038E0703"/>
    <w:rsid w:val="04B34B43"/>
    <w:rsid w:val="07025EC3"/>
    <w:rsid w:val="0D9904FF"/>
    <w:rsid w:val="0EE52393"/>
    <w:rsid w:val="0F493E93"/>
    <w:rsid w:val="114434FC"/>
    <w:rsid w:val="126A1B24"/>
    <w:rsid w:val="13E15DD7"/>
    <w:rsid w:val="15A177F9"/>
    <w:rsid w:val="186510A6"/>
    <w:rsid w:val="1FC475AA"/>
    <w:rsid w:val="203C17F2"/>
    <w:rsid w:val="22086FD9"/>
    <w:rsid w:val="22934188"/>
    <w:rsid w:val="23F7779D"/>
    <w:rsid w:val="24600C0F"/>
    <w:rsid w:val="27DF1DDE"/>
    <w:rsid w:val="2A1577F0"/>
    <w:rsid w:val="2B627E31"/>
    <w:rsid w:val="2DCD5A87"/>
    <w:rsid w:val="2E33737F"/>
    <w:rsid w:val="2EAD0578"/>
    <w:rsid w:val="38755BD4"/>
    <w:rsid w:val="3A6B139B"/>
    <w:rsid w:val="3FB43F86"/>
    <w:rsid w:val="3FC76DC7"/>
    <w:rsid w:val="407A7E48"/>
    <w:rsid w:val="41313092"/>
    <w:rsid w:val="4171348E"/>
    <w:rsid w:val="4194732D"/>
    <w:rsid w:val="438A4CDB"/>
    <w:rsid w:val="442E3C75"/>
    <w:rsid w:val="448C7851"/>
    <w:rsid w:val="47694DF5"/>
    <w:rsid w:val="48A73C3A"/>
    <w:rsid w:val="4A047CB4"/>
    <w:rsid w:val="4A815DF8"/>
    <w:rsid w:val="4CB52B24"/>
    <w:rsid w:val="4D0111D0"/>
    <w:rsid w:val="50B16A74"/>
    <w:rsid w:val="515558F4"/>
    <w:rsid w:val="579F72CD"/>
    <w:rsid w:val="5E3D4F96"/>
    <w:rsid w:val="6231453C"/>
    <w:rsid w:val="6991630A"/>
    <w:rsid w:val="6BB64010"/>
    <w:rsid w:val="73AF5D42"/>
    <w:rsid w:val="752539A6"/>
    <w:rsid w:val="765019C6"/>
    <w:rsid w:val="791906D8"/>
    <w:rsid w:val="7E096FDC"/>
    <w:rsid w:val="7E7B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beforeLines="0" w:beforeAutospacing="0" w:after="300" w:afterLines="0" w:afterAutospacing="0" w:line="576" w:lineRule="auto"/>
      <w:jc w:val="center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beforeAutospacing="0" w:after="120" w:afterAutospacing="0" w:line="360" w:lineRule="auto"/>
      <w:jc w:val="left"/>
      <w:outlineLvl w:val="1"/>
    </w:pPr>
    <w:rPr>
      <w:rFonts w:hint="eastAsia" w:ascii="宋体" w:hAnsi="宋体" w:eastAsia="宋体" w:cs="宋体"/>
      <w:b/>
      <w:bCs/>
      <w:kern w:val="0"/>
      <w:sz w:val="24"/>
      <w:szCs w:val="36"/>
      <w:lang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4927</Words>
  <Characters>5407</Characters>
  <Lines>0</Lines>
  <Paragraphs>0</Paragraphs>
  <TotalTime>42</TotalTime>
  <ScaleCrop>false</ScaleCrop>
  <LinksUpToDate>false</LinksUpToDate>
  <CharactersWithSpaces>5490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2024-12-31T01:02:49Z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E684DA0BA4644DF19B52FAC3CE4D0DD2_13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