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CF29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7AAA07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国际商务专业技能操作考试大纲</w:t>
      </w:r>
    </w:p>
    <w:p w14:paraId="384BDD0C">
      <w:pPr>
        <w:pStyle w:val="3"/>
        <w:ind w:firstLine="482"/>
        <w:rPr>
          <w:rFonts w:hint="default"/>
        </w:rPr>
      </w:pPr>
      <w:r>
        <w:t>一、考试依据</w:t>
      </w:r>
    </w:p>
    <w:p w14:paraId="33C8C3EC">
      <w:pPr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 年 8 月 26 日发布。</w:t>
      </w:r>
    </w:p>
    <w:p w14:paraId="16090757">
      <w:pPr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2416AFB7">
      <w:pPr>
        <w:ind w:firstLine="480"/>
        <w:rPr>
          <w:szCs w:val="32"/>
        </w:rPr>
      </w:pPr>
      <w:r>
        <w:rPr>
          <w:rFonts w:hint="eastAsia"/>
          <w:szCs w:val="32"/>
        </w:rPr>
        <w:t>3.参照《职业分类大典（2022年版）》经济和金融专业人员大类中报关人员职业类型和职业信息描述。</w:t>
      </w:r>
    </w:p>
    <w:p w14:paraId="1D49682E">
      <w:pPr>
        <w:ind w:firstLine="480"/>
        <w:rPr>
          <w:szCs w:val="32"/>
        </w:rPr>
      </w:pPr>
      <w:r>
        <w:rPr>
          <w:rFonts w:hint="eastAsia"/>
          <w:szCs w:val="32"/>
        </w:rPr>
        <w:t>4.参照《中华人民共和国海关法》及相关法律法规。</w:t>
      </w:r>
    </w:p>
    <w:p w14:paraId="52E41ABC">
      <w:pPr>
        <w:ind w:firstLine="480"/>
        <w:rPr>
          <w:szCs w:val="32"/>
        </w:rPr>
      </w:pPr>
      <w:r>
        <w:rPr>
          <w:rFonts w:hint="eastAsia"/>
          <w:szCs w:val="32"/>
        </w:rPr>
        <w:t>5.参照《报关员国家职业标准（试行）》、海关总署颁布和实施的《报关服务作业规范》、《报关质量标准》等行业标准。</w:t>
      </w:r>
    </w:p>
    <w:p w14:paraId="17327491">
      <w:pPr>
        <w:ind w:firstLine="480"/>
        <w:rPr>
          <w:szCs w:val="32"/>
        </w:rPr>
      </w:pPr>
      <w:r>
        <w:rPr>
          <w:rFonts w:hint="eastAsia"/>
          <w:szCs w:val="32"/>
        </w:rPr>
        <w:t>6.参照2023年关务水平评价（中级）大纲及关务基本技能科目测试大纲 (2022年版)、关务基础知识科目测试大纲 (2022年版)。</w:t>
      </w:r>
    </w:p>
    <w:p w14:paraId="3A1650B7">
      <w:pPr>
        <w:pStyle w:val="3"/>
        <w:ind w:firstLine="482"/>
        <w:rPr>
          <w:rFonts w:hint="default"/>
        </w:rPr>
      </w:pPr>
      <w:r>
        <w:t>二、考试方式</w:t>
      </w:r>
    </w:p>
    <w:p w14:paraId="3BE131E4">
      <w:pPr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国际商务专业技能考试为实际操作考试方式，考试总分为200分，实操项目随机抽取，考试时间为30分钟。</w:t>
      </w:r>
    </w:p>
    <w:p w14:paraId="3E06301D">
      <w:pPr>
        <w:pStyle w:val="3"/>
        <w:ind w:firstLine="482"/>
        <w:rPr>
          <w:rFonts w:hint="default"/>
        </w:rPr>
      </w:pPr>
      <w:r>
        <w:t>三、考试范围和要求</w:t>
      </w:r>
    </w:p>
    <w:p w14:paraId="784CA0A4">
      <w:pPr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53DC2380">
      <w:pPr>
        <w:tabs>
          <w:tab w:val="left" w:pos="451"/>
        </w:tabs>
        <w:ind w:firstLine="482"/>
        <w:rPr>
          <w:szCs w:val="32"/>
        </w:rPr>
      </w:pPr>
      <w:r>
        <w:rPr>
          <w:rFonts w:hint="eastAsia"/>
          <w:b/>
          <w:bCs/>
          <w:szCs w:val="32"/>
        </w:rPr>
        <w:t xml:space="preserve">技能模块1  </w:t>
      </w:r>
      <w:r>
        <w:rPr>
          <w:rFonts w:hint="eastAsia" w:ascii="宋体" w:hAnsi="宋体" w:eastAsia="宋体" w:cs="宋体"/>
          <w:b/>
          <w:bCs/>
          <w:szCs w:val="32"/>
        </w:rPr>
        <w:t>动、植物产品及动、植物油、脂商品归类</w:t>
      </w:r>
    </w:p>
    <w:p w14:paraId="37AC70E1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10FE207B">
      <w:pPr>
        <w:ind w:firstLine="480"/>
        <w:rPr>
          <w:szCs w:val="32"/>
        </w:rPr>
      </w:pPr>
      <w:r>
        <w:rPr>
          <w:rFonts w:hint="eastAsia"/>
          <w:szCs w:val="32"/>
        </w:rPr>
        <w:t>（1）掌握货品在协调制度中归类应遵循的规则。</w:t>
      </w:r>
    </w:p>
    <w:p w14:paraId="14690D7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（2）能正确选择肉、鱼、甲壳动物及其他水生无脊椎动物、食用蔬菜、水果、坚果简单加工与进一步加工的归类方法。 </w:t>
      </w:r>
    </w:p>
    <w:p w14:paraId="1788824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（3）能正确选择乳制品的归类方法。 </w:t>
      </w:r>
    </w:p>
    <w:p w14:paraId="73865A8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（4）掌握兽牙的种类及兽牙的归类方法。 </w:t>
      </w:r>
    </w:p>
    <w:p w14:paraId="0C37714E">
      <w:pPr>
        <w:ind w:firstLine="480"/>
        <w:rPr>
          <w:szCs w:val="32"/>
        </w:rPr>
      </w:pPr>
      <w:r>
        <w:rPr>
          <w:rFonts w:hint="eastAsia"/>
          <w:szCs w:val="32"/>
        </w:rPr>
        <w:t>（5）掌握蔬菜的种类及蔬菜的归类方法。</w:t>
      </w:r>
    </w:p>
    <w:p w14:paraId="40702625">
      <w:pPr>
        <w:ind w:firstLine="480"/>
        <w:rPr>
          <w:szCs w:val="32"/>
        </w:rPr>
      </w:pPr>
      <w:r>
        <w:rPr>
          <w:rFonts w:hint="eastAsia"/>
          <w:szCs w:val="32"/>
        </w:rPr>
        <w:t>（6）掌握动、植物油脂、混合食用油的归类方法。</w:t>
      </w:r>
    </w:p>
    <w:p w14:paraId="5B6309E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（7）能根据考试要求，规范查找商品税号。 </w:t>
      </w:r>
    </w:p>
    <w:p w14:paraId="7663723F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0A844043">
      <w:pPr>
        <w:ind w:firstLine="480"/>
        <w:rPr>
          <w:szCs w:val="32"/>
        </w:rPr>
      </w:pPr>
      <w:r>
        <w:rPr>
          <w:rFonts w:hint="eastAsia"/>
          <w:szCs w:val="32"/>
        </w:rPr>
        <w:t>进出口商品编码查询手册。</w:t>
      </w:r>
    </w:p>
    <w:p w14:paraId="3D7BB125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6DA9EEEE">
      <w:pPr>
        <w:ind w:firstLine="480"/>
        <w:rPr>
          <w:szCs w:val="32"/>
        </w:rPr>
      </w:pPr>
      <w:r>
        <w:rPr>
          <w:rFonts w:hint="eastAsia"/>
          <w:szCs w:val="32"/>
        </w:rPr>
        <w:t>（1）根据商品信息找到对应的章节。</w:t>
      </w:r>
    </w:p>
    <w:p w14:paraId="2F6DC21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（2）根据类注释、章注释的要求确定商品税目。 </w:t>
      </w:r>
    </w:p>
    <w:p w14:paraId="7A1BD0AB">
      <w:pPr>
        <w:ind w:firstLine="480"/>
        <w:rPr>
          <w:szCs w:val="32"/>
        </w:rPr>
      </w:pPr>
      <w:r>
        <w:rPr>
          <w:rFonts w:hint="eastAsia"/>
          <w:szCs w:val="32"/>
        </w:rPr>
        <w:t>（3）依据同级子目才能比较的原则确定商品的税号。</w:t>
      </w:r>
    </w:p>
    <w:p w14:paraId="708B3A46">
      <w:pPr>
        <w:tabs>
          <w:tab w:val="left" w:pos="451"/>
        </w:tabs>
        <w:ind w:firstLine="482"/>
        <w:rPr>
          <w:szCs w:val="32"/>
        </w:rPr>
      </w:pPr>
      <w:r>
        <w:rPr>
          <w:rFonts w:hint="eastAsia"/>
          <w:b/>
          <w:bCs/>
          <w:szCs w:val="32"/>
        </w:rPr>
        <w:t xml:space="preserve">技能模块2  </w:t>
      </w:r>
      <w:r>
        <w:rPr>
          <w:rFonts w:hint="eastAsia" w:ascii="宋体" w:hAnsi="宋体" w:eastAsia="宋体" w:cs="宋体"/>
          <w:b/>
          <w:bCs/>
          <w:szCs w:val="32"/>
        </w:rPr>
        <w:t>食品、饮料、酒及醋、烟草制品、矿产品商品归类</w:t>
      </w:r>
    </w:p>
    <w:p w14:paraId="02410664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71C8D50A">
      <w:pPr>
        <w:ind w:firstLine="480"/>
        <w:rPr>
          <w:szCs w:val="32"/>
        </w:rPr>
      </w:pPr>
      <w:r>
        <w:rPr>
          <w:rFonts w:hint="eastAsia"/>
          <w:szCs w:val="32"/>
        </w:rPr>
        <w:t>（1）掌握货品在协调制度中归类应遵循的规则。</w:t>
      </w:r>
    </w:p>
    <w:p w14:paraId="4A1BF3F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（2）能正确选择均化食品的归类方法。 </w:t>
      </w:r>
    </w:p>
    <w:p w14:paraId="4F4DBDC9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（3）掌握肉类产品的归类方法。 </w:t>
      </w:r>
    </w:p>
    <w:p w14:paraId="2643B620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（4）掌握面食产品的归类方法。 </w:t>
      </w:r>
    </w:p>
    <w:p w14:paraId="796A6AAF">
      <w:pPr>
        <w:ind w:firstLine="480"/>
        <w:rPr>
          <w:szCs w:val="32"/>
        </w:rPr>
      </w:pPr>
      <w:r>
        <w:rPr>
          <w:rFonts w:hint="eastAsia"/>
          <w:szCs w:val="32"/>
        </w:rPr>
        <w:t>（5）掌握矿产品简单加工与进一步加工的归类方法。</w:t>
      </w:r>
    </w:p>
    <w:p w14:paraId="051FE774">
      <w:pPr>
        <w:ind w:firstLine="480"/>
        <w:rPr>
          <w:szCs w:val="32"/>
        </w:rPr>
      </w:pPr>
      <w:r>
        <w:rPr>
          <w:rFonts w:hint="eastAsia"/>
          <w:szCs w:val="32"/>
        </w:rPr>
        <w:t>（6）掌握放射性矿砂的归类原则。</w:t>
      </w:r>
    </w:p>
    <w:p w14:paraId="3F525D6E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（7）能根据考试要求，规范查找商品税号。 </w:t>
      </w:r>
    </w:p>
    <w:p w14:paraId="7462A8D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79D6D0D2">
      <w:pPr>
        <w:ind w:firstLine="480"/>
        <w:rPr>
          <w:szCs w:val="32"/>
        </w:rPr>
      </w:pPr>
      <w:r>
        <w:rPr>
          <w:rFonts w:hint="eastAsia"/>
          <w:szCs w:val="32"/>
        </w:rPr>
        <w:t>进出口商品编码查询手册。</w:t>
      </w:r>
    </w:p>
    <w:p w14:paraId="4103924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52667BD9">
      <w:pPr>
        <w:ind w:firstLine="480"/>
        <w:rPr>
          <w:szCs w:val="32"/>
        </w:rPr>
      </w:pPr>
      <w:r>
        <w:rPr>
          <w:rFonts w:hint="eastAsia"/>
          <w:szCs w:val="32"/>
        </w:rPr>
        <w:t>（1）根据商品信息找到对应的章节。</w:t>
      </w:r>
    </w:p>
    <w:p w14:paraId="5F3CA2B0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（2）根据类注释、章注释的要求确定商品税目。 </w:t>
      </w:r>
    </w:p>
    <w:p w14:paraId="64D36E28">
      <w:pPr>
        <w:ind w:firstLine="480"/>
        <w:rPr>
          <w:szCs w:val="32"/>
        </w:rPr>
      </w:pPr>
      <w:r>
        <w:rPr>
          <w:rFonts w:hint="eastAsia"/>
          <w:szCs w:val="32"/>
        </w:rPr>
        <w:t>（3）依据同级子目才能比较的原则确定商品的税号。</w:t>
      </w:r>
    </w:p>
    <w:p w14:paraId="66D8C746">
      <w:pPr>
        <w:tabs>
          <w:tab w:val="left" w:pos="451"/>
        </w:tabs>
        <w:ind w:firstLine="241" w:firstLineChars="100"/>
        <w:rPr>
          <w:szCs w:val="32"/>
        </w:rPr>
      </w:pPr>
      <w:r>
        <w:rPr>
          <w:rFonts w:hint="eastAsia"/>
          <w:b/>
          <w:bCs/>
          <w:szCs w:val="32"/>
        </w:rPr>
        <w:t xml:space="preserve">技能模块3  </w:t>
      </w:r>
      <w:r>
        <w:rPr>
          <w:rFonts w:hint="eastAsia" w:ascii="宋体" w:hAnsi="宋体" w:eastAsia="宋体" w:cs="宋体"/>
          <w:b/>
          <w:bCs/>
          <w:szCs w:val="32"/>
        </w:rPr>
        <w:t>化学工业及其相关工业产品、塑料、橡胶及其制品商品归类</w:t>
      </w:r>
    </w:p>
    <w:p w14:paraId="497280DF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7713001">
      <w:pPr>
        <w:ind w:firstLine="480"/>
        <w:rPr>
          <w:szCs w:val="32"/>
        </w:rPr>
      </w:pPr>
      <w:r>
        <w:rPr>
          <w:rFonts w:hint="eastAsia"/>
          <w:szCs w:val="32"/>
        </w:rPr>
        <w:t>（1）掌握放射性化学元素、贵金属、稀土金属规则。</w:t>
      </w:r>
    </w:p>
    <w:p w14:paraId="5124E54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（2）掌握化学纯药的归类方法。 </w:t>
      </w:r>
    </w:p>
    <w:p w14:paraId="1371BE3E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（3）掌握税目3307所称“芳香料制品及化妆盥洗品”适用范围。 </w:t>
      </w:r>
    </w:p>
    <w:p w14:paraId="21B5DE6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（4）掌握不同材质照相用品平片、卷片的归类方法。 </w:t>
      </w:r>
    </w:p>
    <w:p w14:paraId="43D087B4">
      <w:pPr>
        <w:ind w:firstLine="480"/>
        <w:rPr>
          <w:szCs w:val="32"/>
        </w:rPr>
      </w:pPr>
      <w:r>
        <w:rPr>
          <w:rFonts w:hint="eastAsia"/>
          <w:szCs w:val="32"/>
        </w:rPr>
        <w:t>（5）掌握聚合物的归类方法。</w:t>
      </w:r>
    </w:p>
    <w:p w14:paraId="7CB0985F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（6）能根据考试要求，规范查找商品税号。 </w:t>
      </w:r>
    </w:p>
    <w:p w14:paraId="24E0961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7135256D">
      <w:pPr>
        <w:ind w:firstLine="480"/>
        <w:rPr>
          <w:szCs w:val="32"/>
        </w:rPr>
      </w:pPr>
      <w:r>
        <w:rPr>
          <w:rFonts w:hint="eastAsia"/>
          <w:szCs w:val="32"/>
        </w:rPr>
        <w:t>进出口商品编码查询手册。</w:t>
      </w:r>
    </w:p>
    <w:p w14:paraId="07C2F7F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6263D654">
      <w:pPr>
        <w:ind w:firstLine="480"/>
        <w:rPr>
          <w:szCs w:val="32"/>
        </w:rPr>
      </w:pPr>
      <w:r>
        <w:rPr>
          <w:rFonts w:hint="eastAsia"/>
          <w:szCs w:val="32"/>
        </w:rPr>
        <w:t>（1）根据商品信息找到对应的章节。</w:t>
      </w:r>
    </w:p>
    <w:p w14:paraId="15765320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（2）根据类注释、章注释的要求确定商品税目。 </w:t>
      </w:r>
    </w:p>
    <w:p w14:paraId="35CAB4FB">
      <w:pPr>
        <w:ind w:firstLine="480"/>
        <w:rPr>
          <w:szCs w:val="32"/>
        </w:rPr>
      </w:pPr>
      <w:r>
        <w:rPr>
          <w:rFonts w:hint="eastAsia"/>
          <w:szCs w:val="32"/>
        </w:rPr>
        <w:t>（3）依据同级子目才能比较的原则确定商品的税号。</w:t>
      </w:r>
    </w:p>
    <w:p w14:paraId="45E62647">
      <w:pPr>
        <w:tabs>
          <w:tab w:val="left" w:pos="451"/>
        </w:tabs>
        <w:ind w:firstLine="241" w:firstLineChars="100"/>
        <w:rPr>
          <w:szCs w:val="32"/>
        </w:rPr>
      </w:pPr>
      <w:r>
        <w:rPr>
          <w:rFonts w:hint="eastAsia"/>
          <w:b/>
          <w:bCs/>
          <w:szCs w:val="32"/>
        </w:rPr>
        <w:t>技能模块4  生皮、皮革制品、毛皮、木制品、纺织制品</w:t>
      </w:r>
      <w:r>
        <w:rPr>
          <w:rFonts w:hint="eastAsia" w:ascii="宋体" w:hAnsi="宋体" w:eastAsia="宋体" w:cs="宋体"/>
          <w:b/>
          <w:bCs/>
          <w:szCs w:val="32"/>
        </w:rPr>
        <w:t>商品归类</w:t>
      </w:r>
    </w:p>
    <w:p w14:paraId="252AC95B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7DF0FE03">
      <w:pPr>
        <w:ind w:firstLine="480"/>
        <w:rPr>
          <w:szCs w:val="32"/>
        </w:rPr>
      </w:pPr>
      <w:r>
        <w:rPr>
          <w:rFonts w:hint="eastAsia"/>
          <w:szCs w:val="32"/>
        </w:rPr>
        <w:t>（1）掌握税目4202的归类规则。</w:t>
      </w:r>
    </w:p>
    <w:p w14:paraId="137365F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（2）掌握热带木、针叶木的归类方法。 </w:t>
      </w:r>
    </w:p>
    <w:p w14:paraId="4C1714BE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（3）掌握天然纤维、人造纤维、合成纤维适用范围。 </w:t>
      </w:r>
    </w:p>
    <w:p w14:paraId="259684A9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（4）掌握生丝与纱线的归类方法。 </w:t>
      </w:r>
    </w:p>
    <w:p w14:paraId="21C1668E">
      <w:pPr>
        <w:ind w:firstLine="480"/>
        <w:rPr>
          <w:szCs w:val="32"/>
        </w:rPr>
      </w:pPr>
      <w:r>
        <w:rPr>
          <w:rFonts w:hint="eastAsia"/>
          <w:szCs w:val="32"/>
        </w:rPr>
        <w:t>（5）掌握机织物的归类方法。</w:t>
      </w:r>
    </w:p>
    <w:p w14:paraId="2E8D309A">
      <w:pPr>
        <w:ind w:firstLine="480"/>
        <w:rPr>
          <w:szCs w:val="32"/>
        </w:rPr>
      </w:pPr>
      <w:r>
        <w:rPr>
          <w:rFonts w:hint="eastAsia"/>
          <w:szCs w:val="32"/>
        </w:rPr>
        <w:t>（6）掌握税目6212的归类规则。</w:t>
      </w:r>
    </w:p>
    <w:p w14:paraId="6CCE9AF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（7）能根据考试要求，规范查找商品税号。 </w:t>
      </w:r>
    </w:p>
    <w:p w14:paraId="394B45B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3C64BCFB">
      <w:pPr>
        <w:ind w:firstLine="480"/>
        <w:rPr>
          <w:szCs w:val="32"/>
        </w:rPr>
      </w:pPr>
      <w:r>
        <w:rPr>
          <w:rFonts w:hint="eastAsia"/>
          <w:szCs w:val="32"/>
        </w:rPr>
        <w:t>进出口商品编码查询手册。</w:t>
      </w:r>
    </w:p>
    <w:p w14:paraId="19090E9F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47CCEE6B">
      <w:pPr>
        <w:ind w:firstLine="480"/>
        <w:rPr>
          <w:szCs w:val="32"/>
        </w:rPr>
      </w:pPr>
      <w:r>
        <w:rPr>
          <w:rFonts w:hint="eastAsia"/>
          <w:szCs w:val="32"/>
        </w:rPr>
        <w:t>（1）根据商品信息找到对应的章节。</w:t>
      </w:r>
    </w:p>
    <w:p w14:paraId="61A34EA3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（2）根据类注释、章注释的要求确定商品税目。 </w:t>
      </w:r>
    </w:p>
    <w:p w14:paraId="611EED04">
      <w:pPr>
        <w:ind w:firstLine="480"/>
        <w:rPr>
          <w:szCs w:val="32"/>
        </w:rPr>
      </w:pPr>
      <w:r>
        <w:rPr>
          <w:rFonts w:hint="eastAsia"/>
          <w:szCs w:val="32"/>
        </w:rPr>
        <w:t>（3）依据同级子目才能比较的原则确定商品的税号。</w:t>
      </w:r>
    </w:p>
    <w:p w14:paraId="345C3A45">
      <w:pPr>
        <w:tabs>
          <w:tab w:val="left" w:pos="451"/>
        </w:tabs>
        <w:ind w:firstLine="241" w:firstLineChars="100"/>
        <w:rPr>
          <w:szCs w:val="32"/>
        </w:rPr>
      </w:pPr>
      <w:r>
        <w:rPr>
          <w:rFonts w:hint="eastAsia"/>
          <w:b/>
          <w:bCs/>
          <w:szCs w:val="32"/>
        </w:rPr>
        <w:t>技能模块5  鞋帽、石料、陶瓷、玻璃、贵金属、贱金属</w:t>
      </w:r>
      <w:r>
        <w:rPr>
          <w:rFonts w:hint="eastAsia" w:ascii="宋体" w:hAnsi="宋体" w:eastAsia="宋体" w:cs="宋体"/>
          <w:b/>
          <w:bCs/>
          <w:szCs w:val="32"/>
        </w:rPr>
        <w:t>商品归类</w:t>
      </w:r>
    </w:p>
    <w:p w14:paraId="50EA0FA5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EB35170">
      <w:pPr>
        <w:ind w:firstLine="480"/>
        <w:rPr>
          <w:szCs w:val="32"/>
        </w:rPr>
      </w:pPr>
      <w:r>
        <w:rPr>
          <w:rFonts w:hint="eastAsia"/>
          <w:szCs w:val="32"/>
        </w:rPr>
        <w:t>（1）掌握矫形鞋、玩具鞋、滑冰鞋的归类方法。</w:t>
      </w:r>
    </w:p>
    <w:p w14:paraId="15EF6EB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（2）掌握石棉制帽类，玩偶帽、其他玩具帽或狂欢节用品归类方法。 </w:t>
      </w:r>
    </w:p>
    <w:p w14:paraId="2D95250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（3）掌握税目6802与第25章加工工序归类方法的区别。 </w:t>
      </w:r>
    </w:p>
    <w:p w14:paraId="6A5F0C09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（4）掌握贵金属的分类。 </w:t>
      </w:r>
    </w:p>
    <w:p w14:paraId="299A0124">
      <w:pPr>
        <w:ind w:firstLine="480"/>
        <w:rPr>
          <w:szCs w:val="32"/>
        </w:rPr>
      </w:pPr>
      <w:r>
        <w:rPr>
          <w:rFonts w:hint="eastAsia"/>
          <w:szCs w:val="32"/>
        </w:rPr>
        <w:t>（5）掌握税目7117仿首饰的归类方法。</w:t>
      </w:r>
    </w:p>
    <w:p w14:paraId="13D9E20F">
      <w:pPr>
        <w:ind w:firstLine="480"/>
        <w:rPr>
          <w:szCs w:val="32"/>
        </w:rPr>
      </w:pPr>
      <w:r>
        <w:rPr>
          <w:rFonts w:hint="eastAsia"/>
          <w:szCs w:val="32"/>
        </w:rPr>
        <w:t>（6）掌握通用零件的归类规则。</w:t>
      </w:r>
    </w:p>
    <w:p w14:paraId="7DC158A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（7）能根据考试要求，规范查找商品税号。 </w:t>
      </w:r>
    </w:p>
    <w:p w14:paraId="10FB6BB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38FED807">
      <w:pPr>
        <w:ind w:firstLine="480"/>
        <w:rPr>
          <w:szCs w:val="32"/>
        </w:rPr>
      </w:pPr>
      <w:r>
        <w:rPr>
          <w:rFonts w:hint="eastAsia"/>
          <w:szCs w:val="32"/>
        </w:rPr>
        <w:t>进出口商品编码查询手册。</w:t>
      </w:r>
    </w:p>
    <w:p w14:paraId="3BCBDBC4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3C418E4F">
      <w:pPr>
        <w:ind w:firstLine="480"/>
        <w:rPr>
          <w:szCs w:val="32"/>
        </w:rPr>
      </w:pPr>
      <w:r>
        <w:rPr>
          <w:rFonts w:hint="eastAsia"/>
          <w:szCs w:val="32"/>
        </w:rPr>
        <w:t>（1）根据商品信息找到对应的章节。</w:t>
      </w:r>
    </w:p>
    <w:p w14:paraId="72767C7F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（2）根据类注释、章注释的要求确定商品税目。 </w:t>
      </w:r>
    </w:p>
    <w:p w14:paraId="72DA4593">
      <w:pPr>
        <w:ind w:firstLine="480"/>
        <w:rPr>
          <w:szCs w:val="32"/>
        </w:rPr>
      </w:pPr>
      <w:r>
        <w:rPr>
          <w:rFonts w:hint="eastAsia"/>
          <w:szCs w:val="32"/>
        </w:rPr>
        <w:t>（3）依据同级子目才能比较的原则确定商品的税号。</w:t>
      </w:r>
    </w:p>
    <w:p w14:paraId="0759E3B2">
      <w:pPr>
        <w:tabs>
          <w:tab w:val="left" w:pos="451"/>
        </w:tabs>
        <w:ind w:firstLine="0" w:firstLineChars="0"/>
        <w:rPr>
          <w:szCs w:val="32"/>
        </w:rPr>
      </w:pPr>
      <w:r>
        <w:rPr>
          <w:rFonts w:hint="eastAsia"/>
          <w:b/>
          <w:bCs/>
          <w:szCs w:val="32"/>
        </w:rPr>
        <w:t>技能模块6  机械器具、电气、车辆、光学仪器、家具、玩具、艺术品商品归类</w:t>
      </w:r>
    </w:p>
    <w:p w14:paraId="7772C5A9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77D1485C">
      <w:pPr>
        <w:ind w:firstLine="480"/>
        <w:rPr>
          <w:szCs w:val="32"/>
        </w:rPr>
      </w:pPr>
      <w:r>
        <w:rPr>
          <w:rFonts w:hint="eastAsia"/>
          <w:szCs w:val="32"/>
        </w:rPr>
        <w:t>（1）掌握客运车辆、货运车辆、特殊用途机动车辆的归类方法。</w:t>
      </w:r>
    </w:p>
    <w:p w14:paraId="12B6A56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（2）掌握税目9101与9102的区别。 </w:t>
      </w:r>
    </w:p>
    <w:p w14:paraId="09D15E6C">
      <w:pPr>
        <w:ind w:firstLine="480"/>
        <w:rPr>
          <w:szCs w:val="32"/>
        </w:rPr>
      </w:pPr>
      <w:r>
        <w:rPr>
          <w:rFonts w:hint="eastAsia"/>
          <w:szCs w:val="32"/>
        </w:rPr>
        <w:t>（3）掌握税目9503不包括专供动物使用的“宠物玩具”。</w:t>
      </w:r>
    </w:p>
    <w:p w14:paraId="07674829">
      <w:pPr>
        <w:ind w:firstLine="480"/>
        <w:rPr>
          <w:szCs w:val="32"/>
        </w:rPr>
      </w:pPr>
      <w:r>
        <w:rPr>
          <w:rFonts w:hint="eastAsia"/>
          <w:szCs w:val="32"/>
        </w:rPr>
        <w:t>（4）掌握税目9703只包括各种材料制的雕塑品原件，而不包括成品生产的复制品。</w:t>
      </w:r>
    </w:p>
    <w:p w14:paraId="39D730AC">
      <w:pPr>
        <w:ind w:firstLine="480"/>
        <w:rPr>
          <w:szCs w:val="32"/>
        </w:rPr>
      </w:pPr>
      <w:r>
        <w:rPr>
          <w:rFonts w:hint="eastAsia"/>
          <w:szCs w:val="32"/>
        </w:rPr>
        <w:t>（5）掌握使用过的邮票与未经使用的邮票归类区别。</w:t>
      </w:r>
    </w:p>
    <w:p w14:paraId="67709E3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（6）能根据考试要求，规范查找商品税号。 </w:t>
      </w:r>
    </w:p>
    <w:p w14:paraId="3D8856B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7B1F2F1A">
      <w:pPr>
        <w:ind w:firstLine="480"/>
        <w:rPr>
          <w:szCs w:val="32"/>
        </w:rPr>
      </w:pPr>
      <w:r>
        <w:rPr>
          <w:rFonts w:hint="eastAsia"/>
          <w:szCs w:val="32"/>
        </w:rPr>
        <w:t>进出口商品编码查询手册。</w:t>
      </w:r>
    </w:p>
    <w:p w14:paraId="634D0C3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210D2265">
      <w:pPr>
        <w:ind w:firstLine="480"/>
        <w:rPr>
          <w:szCs w:val="32"/>
        </w:rPr>
      </w:pPr>
      <w:r>
        <w:rPr>
          <w:rFonts w:hint="eastAsia"/>
          <w:szCs w:val="32"/>
        </w:rPr>
        <w:t>（1）根据商品信息找到对应的章节。</w:t>
      </w:r>
    </w:p>
    <w:p w14:paraId="667C8B8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（2）根据类注释、章注释的要求确定商品税目。 </w:t>
      </w:r>
    </w:p>
    <w:p w14:paraId="56AAF78C">
      <w:pPr>
        <w:ind w:firstLine="480"/>
        <w:rPr>
          <w:szCs w:val="32"/>
        </w:rPr>
      </w:pPr>
      <w:r>
        <w:rPr>
          <w:rFonts w:hint="eastAsia"/>
          <w:szCs w:val="32"/>
        </w:rPr>
        <w:t>（3）依据同级子目才能比较的原则确定商品的税号。</w:t>
      </w:r>
    </w:p>
    <w:p w14:paraId="1554F0D5">
      <w:pPr>
        <w:ind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技能模块7  一般进出口货物报关单填制与管理技能</w:t>
      </w:r>
    </w:p>
    <w:p w14:paraId="3B4C6494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097DFD12">
      <w:pPr>
        <w:ind w:firstLine="480"/>
        <w:rPr>
          <w:szCs w:val="32"/>
        </w:rPr>
      </w:pPr>
      <w:r>
        <w:rPr>
          <w:rFonts w:hint="eastAsia"/>
          <w:szCs w:val="32"/>
        </w:rPr>
        <w:t>（1）熟悉一般进出口货物监管方式、不同商品所需的通关单证种类。</w:t>
      </w:r>
    </w:p>
    <w:p w14:paraId="6FC70326">
      <w:pPr>
        <w:ind w:firstLine="480"/>
        <w:rPr>
          <w:szCs w:val="32"/>
        </w:rPr>
      </w:pPr>
      <w:r>
        <w:rPr>
          <w:rFonts w:hint="eastAsia"/>
          <w:szCs w:val="32"/>
        </w:rPr>
        <w:t>（2）能够对通关单证进行齐全性、逻辑性、有效性审核。</w:t>
      </w:r>
    </w:p>
    <w:p w14:paraId="4A2F2D45">
      <w:pPr>
        <w:ind w:firstLine="480"/>
        <w:rPr>
          <w:szCs w:val="32"/>
        </w:rPr>
      </w:pPr>
      <w:r>
        <w:rPr>
          <w:rFonts w:hint="eastAsia"/>
          <w:szCs w:val="32"/>
        </w:rPr>
        <w:t>（3）能够对商品编码、商品名称、申报要素进行逻辑性审核。</w:t>
      </w:r>
    </w:p>
    <w:p w14:paraId="6DE82A45">
      <w:pPr>
        <w:ind w:firstLine="480"/>
        <w:rPr>
          <w:szCs w:val="32"/>
        </w:rPr>
      </w:pPr>
      <w:r>
        <w:rPr>
          <w:rFonts w:hint="eastAsia"/>
          <w:szCs w:val="32"/>
        </w:rPr>
        <w:t>（4）能够审核申报要素是否规范。</w:t>
      </w:r>
    </w:p>
    <w:p w14:paraId="77F67207">
      <w:pPr>
        <w:ind w:firstLine="480"/>
        <w:rPr>
          <w:szCs w:val="32"/>
        </w:rPr>
      </w:pPr>
      <w:r>
        <w:rPr>
          <w:rFonts w:hint="eastAsia"/>
          <w:szCs w:val="32"/>
        </w:rPr>
        <w:t>（5）能够根据商品编码，检查监管证件是否齐全、有效。</w:t>
      </w:r>
    </w:p>
    <w:p w14:paraId="2CEFB158">
      <w:pPr>
        <w:ind w:firstLine="480"/>
        <w:rPr>
          <w:szCs w:val="32"/>
        </w:rPr>
      </w:pPr>
      <w:r>
        <w:rPr>
          <w:rFonts w:hint="eastAsia"/>
          <w:szCs w:val="32"/>
        </w:rPr>
        <w:t>（6）熟悉进出口货物报关单格式。</w:t>
      </w:r>
    </w:p>
    <w:p w14:paraId="1CC44B8A">
      <w:pPr>
        <w:ind w:firstLine="480"/>
        <w:rPr>
          <w:szCs w:val="32"/>
        </w:rPr>
      </w:pPr>
      <w:r>
        <w:rPr>
          <w:rFonts w:hint="eastAsia"/>
          <w:szCs w:val="32"/>
        </w:rPr>
        <w:t>（7）掌握中国国际贸易单一窗口里常见的国家、港口、币制等的代码。</w:t>
      </w:r>
    </w:p>
    <w:p w14:paraId="7E5D23B0">
      <w:pPr>
        <w:ind w:firstLine="480"/>
        <w:rPr>
          <w:szCs w:val="32"/>
        </w:rPr>
      </w:pPr>
      <w:r>
        <w:rPr>
          <w:rFonts w:hint="eastAsia"/>
          <w:szCs w:val="32"/>
        </w:rPr>
        <w:t>（11）如何完成通关单证保管工作。</w:t>
      </w:r>
    </w:p>
    <w:p w14:paraId="3047FD85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60CB1A2">
      <w:pPr>
        <w:ind w:firstLine="480"/>
        <w:rPr>
          <w:szCs w:val="32"/>
        </w:rPr>
      </w:pPr>
      <w:r>
        <w:rPr>
          <w:rFonts w:hint="eastAsia"/>
          <w:szCs w:val="32"/>
        </w:rPr>
        <w:t>（1）不同监管方式、不同商品的全套通关单证。</w:t>
      </w:r>
    </w:p>
    <w:p w14:paraId="63F6C01A">
      <w:pPr>
        <w:ind w:firstLine="480"/>
        <w:rPr>
          <w:szCs w:val="32"/>
        </w:rPr>
      </w:pPr>
      <w:r>
        <w:rPr>
          <w:rFonts w:hint="eastAsia"/>
          <w:szCs w:val="32"/>
        </w:rPr>
        <w:t>（2）进出口货物报关单、纸、笔。</w:t>
      </w:r>
    </w:p>
    <w:p w14:paraId="6B0432E6">
      <w:pPr>
        <w:ind w:firstLine="480"/>
        <w:rPr>
          <w:szCs w:val="32"/>
        </w:rPr>
      </w:pPr>
      <w:r>
        <w:rPr>
          <w:rFonts w:hint="eastAsia"/>
          <w:szCs w:val="32"/>
        </w:rPr>
        <w:t>（3）《中华人民共和国</w:t>
      </w:r>
      <w:r>
        <w:rPr>
          <w:szCs w:val="32"/>
        </w:rPr>
        <w:t>进出口税则</w:t>
      </w:r>
      <w:r>
        <w:rPr>
          <w:rFonts w:hint="eastAsia"/>
          <w:szCs w:val="32"/>
        </w:rPr>
        <w:t>》。</w:t>
      </w:r>
    </w:p>
    <w:p w14:paraId="1AC63114">
      <w:pPr>
        <w:ind w:firstLine="480"/>
        <w:rPr>
          <w:szCs w:val="32"/>
        </w:rPr>
      </w:pPr>
      <w:r>
        <w:rPr>
          <w:rFonts w:hint="eastAsia"/>
          <w:szCs w:val="32"/>
        </w:rPr>
        <w:t>（4）《中华人民共和国海关进出口商品规范申报目录》。</w:t>
      </w:r>
    </w:p>
    <w:p w14:paraId="55B8F545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3A0DE379">
      <w:pPr>
        <w:ind w:firstLine="480"/>
        <w:rPr>
          <w:szCs w:val="32"/>
        </w:rPr>
      </w:pPr>
      <w:r>
        <w:rPr>
          <w:rFonts w:hint="eastAsia"/>
          <w:szCs w:val="32"/>
        </w:rPr>
        <w:t>（1）能够按照《进出口货物报关单填制规范》及业务背景，完成报关单的填制。</w:t>
      </w:r>
    </w:p>
    <w:p w14:paraId="1219AD15">
      <w:pPr>
        <w:ind w:firstLine="480"/>
        <w:rPr>
          <w:szCs w:val="32"/>
        </w:rPr>
      </w:pPr>
      <w:r>
        <w:rPr>
          <w:rFonts w:hint="eastAsia"/>
          <w:szCs w:val="32"/>
        </w:rPr>
        <w:t>（2）报关单的填制必须真实，要做到两个相符：一是单、证相符;二是单、货相符。</w:t>
      </w:r>
    </w:p>
    <w:p w14:paraId="0763C190">
      <w:pPr>
        <w:ind w:firstLine="480"/>
        <w:rPr>
          <w:szCs w:val="32"/>
        </w:rPr>
      </w:pPr>
      <w:r>
        <w:rPr>
          <w:rFonts w:hint="eastAsia"/>
          <w:szCs w:val="32"/>
        </w:rPr>
        <w:t>（3）注意分单填报、分项填报的要求。</w:t>
      </w:r>
    </w:p>
    <w:p w14:paraId="619B3C6E">
      <w:pPr>
        <w:ind w:firstLine="480"/>
        <w:rPr>
          <w:szCs w:val="32"/>
        </w:rPr>
      </w:pPr>
      <w:r>
        <w:rPr>
          <w:rFonts w:hint="eastAsia"/>
          <w:szCs w:val="32"/>
        </w:rPr>
        <w:t>（4）遵守《中华人民共和国海关法》等相关法律法规的报关要求，做到诚信守法，兼具风险意识。</w:t>
      </w:r>
    </w:p>
    <w:p w14:paraId="79AA232F">
      <w:pPr>
        <w:ind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技能模块8  保税货物报关单填制与管理技能</w:t>
      </w:r>
    </w:p>
    <w:p w14:paraId="047F2388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7869F4D1">
      <w:pPr>
        <w:ind w:firstLine="480"/>
        <w:rPr>
          <w:szCs w:val="32"/>
        </w:rPr>
      </w:pPr>
      <w:r>
        <w:rPr>
          <w:rFonts w:hint="eastAsia"/>
          <w:szCs w:val="32"/>
        </w:rPr>
        <w:t>（1）熟悉保税货物监管方式、不同商品所需的通关单证种类。</w:t>
      </w:r>
    </w:p>
    <w:p w14:paraId="209D215F">
      <w:pPr>
        <w:ind w:firstLine="480"/>
        <w:rPr>
          <w:szCs w:val="32"/>
        </w:rPr>
      </w:pPr>
      <w:r>
        <w:rPr>
          <w:rFonts w:hint="eastAsia"/>
          <w:szCs w:val="32"/>
        </w:rPr>
        <w:t>（2）能够对通关单证进行齐全性、逻辑性、有效性审核。</w:t>
      </w:r>
    </w:p>
    <w:p w14:paraId="4774A44A">
      <w:pPr>
        <w:ind w:firstLine="480"/>
        <w:rPr>
          <w:szCs w:val="32"/>
        </w:rPr>
      </w:pPr>
      <w:r>
        <w:rPr>
          <w:rFonts w:hint="eastAsia"/>
          <w:szCs w:val="32"/>
        </w:rPr>
        <w:t>（3）能够对商品编码、商品名称、申报要素进行逻辑性审核。</w:t>
      </w:r>
    </w:p>
    <w:p w14:paraId="14C0A6EF">
      <w:pPr>
        <w:ind w:firstLine="480"/>
        <w:rPr>
          <w:szCs w:val="32"/>
        </w:rPr>
      </w:pPr>
      <w:r>
        <w:rPr>
          <w:rFonts w:hint="eastAsia"/>
          <w:szCs w:val="32"/>
        </w:rPr>
        <w:t>（4）能够审核申报要素是否规范。</w:t>
      </w:r>
    </w:p>
    <w:p w14:paraId="74220203">
      <w:pPr>
        <w:ind w:firstLine="480"/>
        <w:rPr>
          <w:szCs w:val="32"/>
        </w:rPr>
      </w:pPr>
      <w:r>
        <w:rPr>
          <w:rFonts w:hint="eastAsia"/>
          <w:szCs w:val="32"/>
        </w:rPr>
        <w:t>（5）能够根据商品编码，检查监管证件是否齐全、有效。</w:t>
      </w:r>
    </w:p>
    <w:p w14:paraId="4BF829C9">
      <w:pPr>
        <w:ind w:firstLine="480"/>
        <w:rPr>
          <w:szCs w:val="32"/>
        </w:rPr>
      </w:pPr>
      <w:r>
        <w:rPr>
          <w:rFonts w:hint="eastAsia"/>
          <w:szCs w:val="32"/>
        </w:rPr>
        <w:t>（6）熟悉进出口货物报关单格式。</w:t>
      </w:r>
    </w:p>
    <w:p w14:paraId="532ABBE5">
      <w:pPr>
        <w:ind w:firstLine="480"/>
        <w:rPr>
          <w:szCs w:val="32"/>
        </w:rPr>
      </w:pPr>
      <w:r>
        <w:rPr>
          <w:rFonts w:hint="eastAsia"/>
          <w:szCs w:val="32"/>
        </w:rPr>
        <w:t>（7）掌握中国国际贸易单一窗口里常见的国家、港口、币制等的代码。</w:t>
      </w:r>
    </w:p>
    <w:p w14:paraId="6B45FE1D">
      <w:pPr>
        <w:ind w:firstLine="480"/>
        <w:rPr>
          <w:szCs w:val="32"/>
        </w:rPr>
      </w:pPr>
      <w:r>
        <w:rPr>
          <w:rFonts w:hint="eastAsia"/>
          <w:szCs w:val="32"/>
        </w:rPr>
        <w:t>（11）如何完成通关单证保管工作。</w:t>
      </w:r>
    </w:p>
    <w:p w14:paraId="65D14802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2AEC2285">
      <w:pPr>
        <w:ind w:firstLine="480"/>
        <w:rPr>
          <w:szCs w:val="32"/>
        </w:rPr>
      </w:pPr>
      <w:r>
        <w:rPr>
          <w:rFonts w:hint="eastAsia"/>
          <w:szCs w:val="32"/>
        </w:rPr>
        <w:t>（1）不同监管方式、不同商品的全套通关单证。</w:t>
      </w:r>
    </w:p>
    <w:p w14:paraId="6D9A6289">
      <w:pPr>
        <w:ind w:firstLine="480"/>
        <w:rPr>
          <w:szCs w:val="32"/>
        </w:rPr>
      </w:pPr>
      <w:r>
        <w:rPr>
          <w:rFonts w:hint="eastAsia"/>
          <w:szCs w:val="32"/>
        </w:rPr>
        <w:t>（2）进出口货物报关单、纸、笔。</w:t>
      </w:r>
    </w:p>
    <w:p w14:paraId="7CC28384">
      <w:pPr>
        <w:ind w:firstLine="480"/>
        <w:rPr>
          <w:szCs w:val="32"/>
        </w:rPr>
      </w:pPr>
      <w:r>
        <w:rPr>
          <w:rFonts w:hint="eastAsia"/>
          <w:szCs w:val="32"/>
        </w:rPr>
        <w:t>（3）《中华人民共和国</w:t>
      </w:r>
      <w:r>
        <w:rPr>
          <w:szCs w:val="32"/>
        </w:rPr>
        <w:t>进出口税则</w:t>
      </w:r>
      <w:r>
        <w:rPr>
          <w:rFonts w:hint="eastAsia"/>
          <w:szCs w:val="32"/>
        </w:rPr>
        <w:t>》。</w:t>
      </w:r>
    </w:p>
    <w:p w14:paraId="1021757E">
      <w:pPr>
        <w:ind w:firstLine="480"/>
        <w:rPr>
          <w:szCs w:val="32"/>
        </w:rPr>
      </w:pPr>
      <w:r>
        <w:rPr>
          <w:rFonts w:hint="eastAsia"/>
          <w:szCs w:val="32"/>
        </w:rPr>
        <w:t>（4）《中华人民共和国海关进出口商品规范申报目录》。</w:t>
      </w:r>
    </w:p>
    <w:p w14:paraId="4DE857FF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35B9F69">
      <w:pPr>
        <w:ind w:firstLine="480"/>
        <w:rPr>
          <w:szCs w:val="32"/>
        </w:rPr>
      </w:pPr>
      <w:r>
        <w:rPr>
          <w:rFonts w:hint="eastAsia"/>
          <w:szCs w:val="32"/>
        </w:rPr>
        <w:t>（1）能够按照《进出口货物报关单填制规范》及业务背景，完成报关单的填制。</w:t>
      </w:r>
    </w:p>
    <w:p w14:paraId="75A4C85F">
      <w:pPr>
        <w:ind w:firstLine="480"/>
        <w:rPr>
          <w:szCs w:val="32"/>
        </w:rPr>
      </w:pPr>
      <w:r>
        <w:rPr>
          <w:rFonts w:hint="eastAsia"/>
          <w:szCs w:val="32"/>
        </w:rPr>
        <w:t>（2）报关单的填制必须真实，要做到两个相符：一是单、证相符;二是单、货相符。</w:t>
      </w:r>
    </w:p>
    <w:p w14:paraId="4962D155">
      <w:pPr>
        <w:ind w:firstLine="480"/>
        <w:rPr>
          <w:szCs w:val="32"/>
        </w:rPr>
      </w:pPr>
      <w:r>
        <w:rPr>
          <w:rFonts w:hint="eastAsia"/>
          <w:szCs w:val="32"/>
        </w:rPr>
        <w:t>（3）注意分单填报、分项填报的要求。</w:t>
      </w:r>
    </w:p>
    <w:p w14:paraId="667E5A5E">
      <w:pPr>
        <w:ind w:firstLine="480"/>
        <w:rPr>
          <w:szCs w:val="32"/>
        </w:rPr>
      </w:pPr>
      <w:r>
        <w:rPr>
          <w:rFonts w:hint="eastAsia"/>
          <w:szCs w:val="32"/>
        </w:rPr>
        <w:t>（4）遵守《中华人民共和国海关法》等相关法律法规的报关要求，做到诚信守法，兼具风险意识。</w:t>
      </w:r>
    </w:p>
    <w:p w14:paraId="28AC5B55">
      <w:pPr>
        <w:ind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技能模块9  特定减免税货物报关单填制与管理技能</w:t>
      </w:r>
    </w:p>
    <w:p w14:paraId="6ADB74DF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59F2948A">
      <w:pPr>
        <w:ind w:firstLine="480"/>
        <w:rPr>
          <w:szCs w:val="32"/>
        </w:rPr>
      </w:pPr>
      <w:r>
        <w:rPr>
          <w:rFonts w:hint="eastAsia"/>
          <w:szCs w:val="32"/>
        </w:rPr>
        <w:t>（1）熟悉特定减免税货物监管方式、不同商品所需的通关单证种类。</w:t>
      </w:r>
    </w:p>
    <w:p w14:paraId="37ED4629">
      <w:pPr>
        <w:ind w:firstLine="480"/>
        <w:rPr>
          <w:szCs w:val="32"/>
        </w:rPr>
      </w:pPr>
      <w:r>
        <w:rPr>
          <w:rFonts w:hint="eastAsia"/>
          <w:szCs w:val="32"/>
        </w:rPr>
        <w:t>（2）能够对通关单证进行齐全性、逻辑性、有效性审核。</w:t>
      </w:r>
    </w:p>
    <w:p w14:paraId="6E264149">
      <w:pPr>
        <w:ind w:firstLine="480"/>
        <w:rPr>
          <w:szCs w:val="32"/>
        </w:rPr>
      </w:pPr>
      <w:r>
        <w:rPr>
          <w:rFonts w:hint="eastAsia"/>
          <w:szCs w:val="32"/>
        </w:rPr>
        <w:t>（3）能够对商品编码、商品名称、申报要素进行逻辑性审核。</w:t>
      </w:r>
    </w:p>
    <w:p w14:paraId="22730114">
      <w:pPr>
        <w:ind w:firstLine="480"/>
        <w:rPr>
          <w:szCs w:val="32"/>
        </w:rPr>
      </w:pPr>
      <w:r>
        <w:rPr>
          <w:rFonts w:hint="eastAsia"/>
          <w:szCs w:val="32"/>
        </w:rPr>
        <w:t>（4）能够审核申报要素是否规范。</w:t>
      </w:r>
    </w:p>
    <w:p w14:paraId="4FA5D2AC">
      <w:pPr>
        <w:ind w:firstLine="480"/>
        <w:rPr>
          <w:szCs w:val="32"/>
        </w:rPr>
      </w:pPr>
      <w:r>
        <w:rPr>
          <w:rFonts w:hint="eastAsia"/>
          <w:szCs w:val="32"/>
        </w:rPr>
        <w:t>（5）能够根据商品编码，检查监管证件是否齐全、有效。</w:t>
      </w:r>
    </w:p>
    <w:p w14:paraId="4A4D7085">
      <w:pPr>
        <w:ind w:firstLine="480"/>
        <w:rPr>
          <w:szCs w:val="32"/>
        </w:rPr>
      </w:pPr>
      <w:r>
        <w:rPr>
          <w:rFonts w:hint="eastAsia"/>
          <w:szCs w:val="32"/>
        </w:rPr>
        <w:t>（6）熟悉进出口货物报关单格式。</w:t>
      </w:r>
    </w:p>
    <w:p w14:paraId="19B78757">
      <w:pPr>
        <w:ind w:firstLine="480"/>
        <w:rPr>
          <w:szCs w:val="32"/>
        </w:rPr>
      </w:pPr>
      <w:r>
        <w:rPr>
          <w:rFonts w:hint="eastAsia"/>
          <w:szCs w:val="32"/>
        </w:rPr>
        <w:t>（7）掌握中国国际贸易单一窗口里常见的国家、港口、币制等的代码。</w:t>
      </w:r>
    </w:p>
    <w:p w14:paraId="6F01FA51">
      <w:pPr>
        <w:ind w:firstLine="480"/>
        <w:rPr>
          <w:szCs w:val="32"/>
        </w:rPr>
      </w:pPr>
      <w:r>
        <w:rPr>
          <w:rFonts w:hint="eastAsia"/>
          <w:szCs w:val="32"/>
        </w:rPr>
        <w:t>（11）如何完成通关单证保管工作。</w:t>
      </w:r>
    </w:p>
    <w:p w14:paraId="2E5079C1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130C0AE">
      <w:pPr>
        <w:ind w:firstLine="480"/>
        <w:rPr>
          <w:szCs w:val="32"/>
        </w:rPr>
      </w:pPr>
      <w:r>
        <w:rPr>
          <w:rFonts w:hint="eastAsia"/>
          <w:szCs w:val="32"/>
        </w:rPr>
        <w:t>（1）不同监管方式、不同商品的全套通关单证。</w:t>
      </w:r>
    </w:p>
    <w:p w14:paraId="1A1453C2">
      <w:pPr>
        <w:ind w:firstLine="480"/>
        <w:rPr>
          <w:szCs w:val="32"/>
        </w:rPr>
      </w:pPr>
      <w:r>
        <w:rPr>
          <w:rFonts w:hint="eastAsia"/>
          <w:szCs w:val="32"/>
        </w:rPr>
        <w:t>（2）进出口货物报关单、纸、笔。</w:t>
      </w:r>
    </w:p>
    <w:p w14:paraId="21BAA72E">
      <w:pPr>
        <w:ind w:firstLine="480"/>
        <w:rPr>
          <w:szCs w:val="32"/>
        </w:rPr>
      </w:pPr>
      <w:r>
        <w:rPr>
          <w:rFonts w:hint="eastAsia"/>
          <w:szCs w:val="32"/>
        </w:rPr>
        <w:t>（3）《中华人民共和国</w:t>
      </w:r>
      <w:r>
        <w:rPr>
          <w:szCs w:val="32"/>
        </w:rPr>
        <w:t>进出口税则</w:t>
      </w:r>
      <w:r>
        <w:rPr>
          <w:rFonts w:hint="eastAsia"/>
          <w:szCs w:val="32"/>
        </w:rPr>
        <w:t>》。</w:t>
      </w:r>
    </w:p>
    <w:p w14:paraId="55BA39C8">
      <w:pPr>
        <w:ind w:firstLine="480"/>
        <w:rPr>
          <w:szCs w:val="32"/>
        </w:rPr>
      </w:pPr>
      <w:r>
        <w:rPr>
          <w:rFonts w:hint="eastAsia"/>
          <w:szCs w:val="32"/>
        </w:rPr>
        <w:t>（4）《中华人民共和国海关进出口商品规范申报目录》。</w:t>
      </w:r>
    </w:p>
    <w:p w14:paraId="40E3A53F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628ED4ED">
      <w:pPr>
        <w:ind w:firstLine="480"/>
        <w:rPr>
          <w:szCs w:val="32"/>
        </w:rPr>
      </w:pPr>
      <w:r>
        <w:rPr>
          <w:rFonts w:hint="eastAsia"/>
          <w:szCs w:val="32"/>
        </w:rPr>
        <w:t>（1）能够按照《进出口货物报关单填制规范》及业务背景，完成报关单的填制。</w:t>
      </w:r>
    </w:p>
    <w:p w14:paraId="0332630A">
      <w:pPr>
        <w:ind w:firstLine="480"/>
        <w:rPr>
          <w:szCs w:val="32"/>
        </w:rPr>
      </w:pPr>
      <w:r>
        <w:rPr>
          <w:rFonts w:hint="eastAsia"/>
          <w:szCs w:val="32"/>
        </w:rPr>
        <w:t>（2）报关单的填制必须真实，要做到两个相符：一是单、证相符;二是单、货相符。</w:t>
      </w:r>
    </w:p>
    <w:p w14:paraId="611C881E">
      <w:pPr>
        <w:ind w:firstLine="480"/>
        <w:rPr>
          <w:szCs w:val="32"/>
        </w:rPr>
      </w:pPr>
      <w:r>
        <w:rPr>
          <w:rFonts w:hint="eastAsia"/>
          <w:szCs w:val="32"/>
        </w:rPr>
        <w:t>（3）注意分单填报、分项填报的要求。</w:t>
      </w:r>
    </w:p>
    <w:p w14:paraId="3E3F6728">
      <w:pPr>
        <w:ind w:firstLine="480"/>
        <w:rPr>
          <w:szCs w:val="32"/>
        </w:rPr>
      </w:pPr>
      <w:r>
        <w:rPr>
          <w:rFonts w:hint="eastAsia"/>
          <w:szCs w:val="32"/>
        </w:rPr>
        <w:t>（4）遵守《中华人民共和国海关法》等相关法律法规的报关要求，做到诚信守法，兼具风险意识。</w:t>
      </w:r>
    </w:p>
    <w:p w14:paraId="1A2EC977">
      <w:pPr>
        <w:pStyle w:val="3"/>
        <w:ind w:firstLine="482"/>
        <w:rPr>
          <w:rFonts w:hint="default"/>
        </w:rPr>
      </w:pPr>
      <w:r>
        <w:t>四、考核项目及权重</w:t>
      </w:r>
    </w:p>
    <w:p w14:paraId="57BA415C">
      <w:pPr>
        <w:ind w:firstLine="480"/>
        <w:rPr>
          <w:rFonts w:ascii="黑体" w:hAnsi="黑体" w:eastAsia="黑体" w:cs="黑体"/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0C064AD8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356362F6">
      <w:pPr>
        <w:ind w:firstLine="480"/>
        <w:jc w:val="center"/>
        <w:rPr>
          <w:szCs w:val="32"/>
          <w:highlight w:val="yellow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31"/>
        <w:gridCol w:w="2684"/>
        <w:gridCol w:w="634"/>
        <w:gridCol w:w="599"/>
        <w:gridCol w:w="2696"/>
      </w:tblGrid>
      <w:tr w14:paraId="2386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noWrap/>
            <w:vAlign w:val="center"/>
          </w:tcPr>
          <w:p w14:paraId="4729C38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31" w:type="dxa"/>
            <w:noWrap/>
            <w:vAlign w:val="center"/>
          </w:tcPr>
          <w:p w14:paraId="572C4BD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684" w:type="dxa"/>
            <w:noWrap/>
            <w:vAlign w:val="center"/>
          </w:tcPr>
          <w:p w14:paraId="0FA85B4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233" w:type="dxa"/>
            <w:gridSpan w:val="2"/>
            <w:noWrap/>
            <w:vAlign w:val="center"/>
          </w:tcPr>
          <w:p w14:paraId="5E2CE0A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696" w:type="dxa"/>
            <w:noWrap/>
            <w:vAlign w:val="center"/>
          </w:tcPr>
          <w:p w14:paraId="7887453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59998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1A74611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动、植物产品商品归类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171FC9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4BF1F23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1.活动物</w:t>
            </w:r>
          </w:p>
        </w:tc>
        <w:tc>
          <w:tcPr>
            <w:tcW w:w="634" w:type="dxa"/>
            <w:noWrap/>
            <w:vAlign w:val="center"/>
          </w:tcPr>
          <w:p w14:paraId="4B2AEC2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2DDBF7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665BA29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进出口商品编码查询手册</w:t>
            </w:r>
          </w:p>
          <w:p w14:paraId="277C23F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BA03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548AA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4B15DB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924E45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2.肉及食用杂碎</w:t>
            </w:r>
          </w:p>
        </w:tc>
        <w:tc>
          <w:tcPr>
            <w:tcW w:w="634" w:type="dxa"/>
            <w:noWrap/>
            <w:vAlign w:val="center"/>
          </w:tcPr>
          <w:p w14:paraId="380421E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6E11E0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B21610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2BC7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6231B1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5CB6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23EE10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3.鱼、甲壳动物、软体动物及其他水生无脊椎动物</w:t>
            </w:r>
          </w:p>
        </w:tc>
        <w:tc>
          <w:tcPr>
            <w:tcW w:w="634" w:type="dxa"/>
            <w:noWrap/>
            <w:vAlign w:val="center"/>
          </w:tcPr>
          <w:p w14:paraId="1F5164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D8DCE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D5D9F2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47B4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5D6F4B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66ADE9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E04EA7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4.乳品、蛋品、天然蜂蜜、其他食用动物产品</w:t>
            </w:r>
          </w:p>
        </w:tc>
        <w:tc>
          <w:tcPr>
            <w:tcW w:w="634" w:type="dxa"/>
            <w:noWrap/>
            <w:vAlign w:val="center"/>
          </w:tcPr>
          <w:p w14:paraId="4E0C2EF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752174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86486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0928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959E08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8709E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618903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5.其他动物产品</w:t>
            </w:r>
          </w:p>
        </w:tc>
        <w:tc>
          <w:tcPr>
            <w:tcW w:w="634" w:type="dxa"/>
            <w:noWrap/>
            <w:vAlign w:val="center"/>
          </w:tcPr>
          <w:p w14:paraId="511C001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9533B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6C6FA1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F06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06E678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DC94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2ACDED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6.活树及其他活植物、鳞茎、根及类似品、插花及装饰用簇叶</w:t>
            </w:r>
          </w:p>
        </w:tc>
        <w:tc>
          <w:tcPr>
            <w:tcW w:w="634" w:type="dxa"/>
            <w:noWrap/>
            <w:vAlign w:val="center"/>
          </w:tcPr>
          <w:p w14:paraId="0DE58D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84F407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B68B73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C9B1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D435CE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9BF73E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144BE5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7.食用蔬菜、根及块茎</w:t>
            </w:r>
          </w:p>
        </w:tc>
        <w:tc>
          <w:tcPr>
            <w:tcW w:w="634" w:type="dxa"/>
            <w:noWrap/>
            <w:vAlign w:val="center"/>
          </w:tcPr>
          <w:p w14:paraId="3F2CF7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FBF82A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4B3FF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639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5849DB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3E0F9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DFD476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8.食用水果及坚果、柑橘树水果或甜瓜的果皮</w:t>
            </w:r>
          </w:p>
        </w:tc>
        <w:tc>
          <w:tcPr>
            <w:tcW w:w="634" w:type="dxa"/>
            <w:noWrap/>
            <w:vAlign w:val="center"/>
          </w:tcPr>
          <w:p w14:paraId="7C7651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580535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D1289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5A50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FCE735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DE3BA6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7951E4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9.咖啡、茶、马黛茶及调味香料</w:t>
            </w:r>
          </w:p>
        </w:tc>
        <w:tc>
          <w:tcPr>
            <w:tcW w:w="634" w:type="dxa"/>
            <w:noWrap/>
            <w:vAlign w:val="center"/>
          </w:tcPr>
          <w:p w14:paraId="352077E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28FDD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28F0A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7FF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C4A4C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A66BC5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86177F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10.谷物</w:t>
            </w:r>
          </w:p>
        </w:tc>
        <w:tc>
          <w:tcPr>
            <w:tcW w:w="634" w:type="dxa"/>
            <w:noWrap/>
            <w:vAlign w:val="center"/>
          </w:tcPr>
          <w:p w14:paraId="6CE2D11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7B25A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6A5F3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21B0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FF342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1C6C4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C722B6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11.制粉工业产品、麦芽、淀粉、菊粉、面筋</w:t>
            </w:r>
          </w:p>
        </w:tc>
        <w:tc>
          <w:tcPr>
            <w:tcW w:w="634" w:type="dxa"/>
            <w:noWrap/>
            <w:vAlign w:val="center"/>
          </w:tcPr>
          <w:p w14:paraId="4F8504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A5F05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F98921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8EB1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A108DE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0E75F2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8842E4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12.含有子仁及果实、杂项子仁及果实、工业用或药用植物、稻草、秸秆及饲料</w:t>
            </w:r>
          </w:p>
        </w:tc>
        <w:tc>
          <w:tcPr>
            <w:tcW w:w="634" w:type="dxa"/>
            <w:noWrap/>
            <w:vAlign w:val="center"/>
          </w:tcPr>
          <w:p w14:paraId="71F97FC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A1392E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530FD7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97C8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E0981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9D13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35C1B3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13.虫胶、树胶、树脂及其他植物液、汁</w:t>
            </w:r>
          </w:p>
        </w:tc>
        <w:tc>
          <w:tcPr>
            <w:tcW w:w="634" w:type="dxa"/>
            <w:noWrap/>
            <w:vAlign w:val="center"/>
          </w:tcPr>
          <w:p w14:paraId="654E70A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0AB3DD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403089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F032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F1E580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D7BC7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9695112">
            <w:pPr>
              <w:numPr>
                <w:ilvl w:val="0"/>
                <w:numId w:val="1"/>
              </w:num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编结用植物材料、其他植物产品</w:t>
            </w:r>
          </w:p>
        </w:tc>
        <w:tc>
          <w:tcPr>
            <w:tcW w:w="634" w:type="dxa"/>
            <w:noWrap/>
            <w:vAlign w:val="center"/>
          </w:tcPr>
          <w:p w14:paraId="56E4DE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BEC3F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7AC079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1E6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64C138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7798F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03E247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15.动、植物油、脂及其分解产品、精制的食用油脂、动、植物蜡</w:t>
            </w:r>
          </w:p>
        </w:tc>
        <w:tc>
          <w:tcPr>
            <w:tcW w:w="634" w:type="dxa"/>
            <w:noWrap/>
            <w:vAlign w:val="center"/>
          </w:tcPr>
          <w:p w14:paraId="244715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48AF8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5EDF49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815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669844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食品、矿产品商品归类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54DEB4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2AB49FB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1.肉、鱼、甲壳动物、软体动物及其他水生无脊椎动物的制品</w:t>
            </w:r>
          </w:p>
        </w:tc>
        <w:tc>
          <w:tcPr>
            <w:tcW w:w="634" w:type="dxa"/>
            <w:noWrap/>
            <w:vAlign w:val="center"/>
          </w:tcPr>
          <w:p w14:paraId="698E387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5E7291D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4B2398C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进出口商品编码查询手册</w:t>
            </w:r>
          </w:p>
          <w:p w14:paraId="2DCBCDD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A2B9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A5484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8E2C0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898926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2.糖及糖食</w:t>
            </w:r>
          </w:p>
        </w:tc>
        <w:tc>
          <w:tcPr>
            <w:tcW w:w="634" w:type="dxa"/>
            <w:noWrap/>
            <w:vAlign w:val="center"/>
          </w:tcPr>
          <w:p w14:paraId="14CA6DB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5CBFCB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675F53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6ED4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97D1C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81DD1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6D85DD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3.可可及可可制品</w:t>
            </w:r>
          </w:p>
        </w:tc>
        <w:tc>
          <w:tcPr>
            <w:tcW w:w="634" w:type="dxa"/>
            <w:noWrap/>
            <w:vAlign w:val="center"/>
          </w:tcPr>
          <w:p w14:paraId="2A1F7E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2B467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D4181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47E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B9031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A3BE0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B4F2BA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4.谷物、粮食粉、淀粉或乳的制品、糕饼点心</w:t>
            </w:r>
          </w:p>
        </w:tc>
        <w:tc>
          <w:tcPr>
            <w:tcW w:w="634" w:type="dxa"/>
            <w:noWrap/>
            <w:vAlign w:val="center"/>
          </w:tcPr>
          <w:p w14:paraId="277CE8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8D9B1A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C86AF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9088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CCBD6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88E8F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F15D58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5.蔬菜、水果、坚果或植物其他部分的制品</w:t>
            </w:r>
          </w:p>
        </w:tc>
        <w:tc>
          <w:tcPr>
            <w:tcW w:w="634" w:type="dxa"/>
            <w:noWrap/>
            <w:vAlign w:val="center"/>
          </w:tcPr>
          <w:p w14:paraId="40B63DA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39146F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59347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750B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4348BD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B2453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8058D5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6.杂项食品</w:t>
            </w:r>
          </w:p>
        </w:tc>
        <w:tc>
          <w:tcPr>
            <w:tcW w:w="634" w:type="dxa"/>
            <w:noWrap/>
            <w:vAlign w:val="center"/>
          </w:tcPr>
          <w:p w14:paraId="40B0C2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18AA82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AB52B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24CD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E7A9E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2D2299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7883AC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7.饮料、酒及醋</w:t>
            </w:r>
          </w:p>
        </w:tc>
        <w:tc>
          <w:tcPr>
            <w:tcW w:w="634" w:type="dxa"/>
            <w:noWrap/>
            <w:vAlign w:val="center"/>
          </w:tcPr>
          <w:p w14:paraId="4FAB1A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2FCD2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6C38D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9F92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FE0FB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E629FE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AE71BF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8.食品工业的残渣及废料、配制的动物饲料</w:t>
            </w:r>
          </w:p>
        </w:tc>
        <w:tc>
          <w:tcPr>
            <w:tcW w:w="634" w:type="dxa"/>
            <w:noWrap/>
            <w:vAlign w:val="center"/>
          </w:tcPr>
          <w:p w14:paraId="27B9F1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B61F7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D08509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B314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8366D5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413D7E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D0D237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9.烟草、烟草及烟草代用品的制品</w:t>
            </w:r>
          </w:p>
        </w:tc>
        <w:tc>
          <w:tcPr>
            <w:tcW w:w="634" w:type="dxa"/>
            <w:noWrap/>
            <w:vAlign w:val="center"/>
          </w:tcPr>
          <w:p w14:paraId="63A54F2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06647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2E06B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16C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E1F6E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2BB3AA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806D276">
            <w:pPr>
              <w:numPr>
                <w:ilvl w:val="0"/>
                <w:numId w:val="2"/>
              </w:num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盐、硫磺、泥土及石料、石膏料、石灰及水泥</w:t>
            </w:r>
          </w:p>
        </w:tc>
        <w:tc>
          <w:tcPr>
            <w:tcW w:w="634" w:type="dxa"/>
            <w:noWrap/>
            <w:vAlign w:val="center"/>
          </w:tcPr>
          <w:p w14:paraId="229FF35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FB264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8ED37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91FE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AC3A76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302A77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8AB478F">
            <w:pPr>
              <w:numPr>
                <w:ilvl w:val="0"/>
                <w:numId w:val="2"/>
              </w:num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矿砂、矿渣及矿灰</w:t>
            </w:r>
          </w:p>
        </w:tc>
        <w:tc>
          <w:tcPr>
            <w:tcW w:w="634" w:type="dxa"/>
            <w:noWrap/>
            <w:vAlign w:val="center"/>
          </w:tcPr>
          <w:p w14:paraId="137EB85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6C642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B0419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06B5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54F2D5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90BE59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D157416">
            <w:pPr>
              <w:numPr>
                <w:ilvl w:val="0"/>
                <w:numId w:val="2"/>
              </w:num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矿物燃料、矿物油及其蒸馏产品、沥青物质、矿物蜡</w:t>
            </w:r>
          </w:p>
        </w:tc>
        <w:tc>
          <w:tcPr>
            <w:tcW w:w="634" w:type="dxa"/>
            <w:noWrap/>
            <w:vAlign w:val="center"/>
          </w:tcPr>
          <w:p w14:paraId="064FD2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BEDC5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07DD43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027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0E6C844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化学工业产品、塑料、橡胶产品商品归类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593C9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501C7CD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1.无机化学品、贵金属、稀土金属、放射性元素及其同位素的有机及无机化合物</w:t>
            </w:r>
          </w:p>
        </w:tc>
        <w:tc>
          <w:tcPr>
            <w:tcW w:w="634" w:type="dxa"/>
            <w:noWrap/>
            <w:vAlign w:val="center"/>
          </w:tcPr>
          <w:p w14:paraId="29420A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25E9AD5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7907ED4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进出口商品编码查询手册</w:t>
            </w:r>
          </w:p>
          <w:p w14:paraId="1AEC746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BADC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2134DD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E48547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4FFD8F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2.有机化学品</w:t>
            </w:r>
          </w:p>
        </w:tc>
        <w:tc>
          <w:tcPr>
            <w:tcW w:w="634" w:type="dxa"/>
            <w:noWrap/>
            <w:vAlign w:val="center"/>
          </w:tcPr>
          <w:p w14:paraId="47CEB4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B95B41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9435A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32B6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8EED6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745D7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9AACF7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3.药品</w:t>
            </w:r>
          </w:p>
        </w:tc>
        <w:tc>
          <w:tcPr>
            <w:tcW w:w="634" w:type="dxa"/>
            <w:noWrap/>
            <w:vAlign w:val="center"/>
          </w:tcPr>
          <w:p w14:paraId="3008C1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6FD4E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2516C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C94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05EC8F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3BB42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412EE1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4.肥料</w:t>
            </w:r>
          </w:p>
        </w:tc>
        <w:tc>
          <w:tcPr>
            <w:tcW w:w="634" w:type="dxa"/>
            <w:noWrap/>
            <w:vAlign w:val="center"/>
          </w:tcPr>
          <w:p w14:paraId="76E49F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1F7E6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A30EE6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2540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1569E0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67D27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674C4B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5.染料、颜料及其他着色料</w:t>
            </w:r>
          </w:p>
        </w:tc>
        <w:tc>
          <w:tcPr>
            <w:tcW w:w="634" w:type="dxa"/>
            <w:noWrap/>
            <w:vAlign w:val="center"/>
          </w:tcPr>
          <w:p w14:paraId="749FFE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168DC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8857EF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5C2C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FC32B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77D9A9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BC41FB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6.精油及香膏、芳香料制品及化妆盥洗品</w:t>
            </w:r>
          </w:p>
        </w:tc>
        <w:tc>
          <w:tcPr>
            <w:tcW w:w="634" w:type="dxa"/>
            <w:noWrap/>
            <w:vAlign w:val="center"/>
          </w:tcPr>
          <w:p w14:paraId="280D69A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9C21D7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591EB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7CE7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5652BE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1551F7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D0E371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7.肥皂、有机表面活性剂、洗涤剂</w:t>
            </w:r>
          </w:p>
        </w:tc>
        <w:tc>
          <w:tcPr>
            <w:tcW w:w="634" w:type="dxa"/>
            <w:noWrap/>
            <w:vAlign w:val="center"/>
          </w:tcPr>
          <w:p w14:paraId="5CE5AE1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9CA28E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BBE91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B7EC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6CC09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43BF0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98F085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8.蛋白类物质、改性淀粉、胶、酶</w:t>
            </w:r>
          </w:p>
        </w:tc>
        <w:tc>
          <w:tcPr>
            <w:tcW w:w="634" w:type="dxa"/>
            <w:noWrap/>
            <w:vAlign w:val="center"/>
          </w:tcPr>
          <w:p w14:paraId="22BBD3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9BB9E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04D5AC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5923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B608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670A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77860C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9.炸药、烟火制品、火柴</w:t>
            </w:r>
          </w:p>
        </w:tc>
        <w:tc>
          <w:tcPr>
            <w:tcW w:w="634" w:type="dxa"/>
            <w:noWrap/>
            <w:vAlign w:val="center"/>
          </w:tcPr>
          <w:p w14:paraId="7E38B79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0E656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8D8ED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8254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1D547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4E9DAA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53CF86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10.照相及电影用品</w:t>
            </w:r>
          </w:p>
        </w:tc>
        <w:tc>
          <w:tcPr>
            <w:tcW w:w="634" w:type="dxa"/>
            <w:noWrap/>
            <w:vAlign w:val="center"/>
          </w:tcPr>
          <w:p w14:paraId="24B661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00082A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FC47B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566F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A469B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6A16C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64F700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11.杂项化学产品</w:t>
            </w:r>
          </w:p>
        </w:tc>
        <w:tc>
          <w:tcPr>
            <w:tcW w:w="634" w:type="dxa"/>
            <w:noWrap/>
            <w:vAlign w:val="center"/>
          </w:tcPr>
          <w:p w14:paraId="683A8E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555C80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931642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19B6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22AD1C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2EBEC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D822C6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12.塑料及其制品</w:t>
            </w:r>
          </w:p>
        </w:tc>
        <w:tc>
          <w:tcPr>
            <w:tcW w:w="634" w:type="dxa"/>
            <w:noWrap/>
            <w:vAlign w:val="center"/>
          </w:tcPr>
          <w:p w14:paraId="5FC08C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A0D60D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A01D9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3C4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109C65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73EC8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368B23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13.橡胶及其制品</w:t>
            </w:r>
          </w:p>
        </w:tc>
        <w:tc>
          <w:tcPr>
            <w:tcW w:w="634" w:type="dxa"/>
            <w:noWrap/>
            <w:vAlign w:val="center"/>
          </w:tcPr>
          <w:p w14:paraId="40CE4F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FCBB0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FD74EB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FD55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0054B07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生皮、皮革制品、毛皮、木制品、纺织制品商品归类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2E6011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7114CA9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1.生皮（毛皮除外）皮革</w:t>
            </w:r>
          </w:p>
        </w:tc>
        <w:tc>
          <w:tcPr>
            <w:tcW w:w="634" w:type="dxa"/>
            <w:noWrap/>
            <w:vAlign w:val="center"/>
          </w:tcPr>
          <w:p w14:paraId="7A03ED1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4939859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217926B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进出口商品编码查询手册</w:t>
            </w:r>
          </w:p>
          <w:p w14:paraId="2DFFD6F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21CD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1FD187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0F0BB5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FB4D18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2.皮革制品、鞍具及挽具、旅行用品、手提包及类似容器</w:t>
            </w:r>
          </w:p>
        </w:tc>
        <w:tc>
          <w:tcPr>
            <w:tcW w:w="634" w:type="dxa"/>
            <w:noWrap/>
            <w:vAlign w:val="center"/>
          </w:tcPr>
          <w:p w14:paraId="33BC4D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3C66E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705B5B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9CA5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DB65B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6BDEA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731D74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3.毛皮、人造毛皮及其制品</w:t>
            </w:r>
          </w:p>
        </w:tc>
        <w:tc>
          <w:tcPr>
            <w:tcW w:w="634" w:type="dxa"/>
            <w:noWrap/>
            <w:vAlign w:val="center"/>
          </w:tcPr>
          <w:p w14:paraId="20CB044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118E8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CED1B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8756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33462F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83C0EA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E13272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4.木及木制品、木炭</w:t>
            </w:r>
          </w:p>
        </w:tc>
        <w:tc>
          <w:tcPr>
            <w:tcW w:w="634" w:type="dxa"/>
            <w:noWrap/>
            <w:vAlign w:val="center"/>
          </w:tcPr>
          <w:p w14:paraId="727A0E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328E24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18D923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981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06D0E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9EEEF6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32962E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5.稻草、秸秆、针茅或其他编结材料制品、篮筐及柳条编结品</w:t>
            </w:r>
          </w:p>
        </w:tc>
        <w:tc>
          <w:tcPr>
            <w:tcW w:w="634" w:type="dxa"/>
            <w:noWrap/>
            <w:vAlign w:val="center"/>
          </w:tcPr>
          <w:p w14:paraId="63BA778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9E1BC2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4B0BF3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62FE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5E980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DF43F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1A89C8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6.木浆及其他纤维状纤维素浆、回收（废碎）纸或纸板</w:t>
            </w:r>
          </w:p>
        </w:tc>
        <w:tc>
          <w:tcPr>
            <w:tcW w:w="634" w:type="dxa"/>
            <w:noWrap/>
            <w:vAlign w:val="center"/>
          </w:tcPr>
          <w:p w14:paraId="050BEB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DC1D8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2DABB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8993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DC581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2FFF7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6A8478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7.纸及纸板、纸浆、纸或纸板制品</w:t>
            </w:r>
          </w:p>
        </w:tc>
        <w:tc>
          <w:tcPr>
            <w:tcW w:w="634" w:type="dxa"/>
            <w:noWrap/>
            <w:vAlign w:val="center"/>
          </w:tcPr>
          <w:p w14:paraId="23A2175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E13C2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29D587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37EE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E7A3D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5C3C97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6CDFD2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8.书籍、报纸、印刷图画及其他印刷品、手稿、打字稿及设计图纸</w:t>
            </w:r>
          </w:p>
        </w:tc>
        <w:tc>
          <w:tcPr>
            <w:tcW w:w="634" w:type="dxa"/>
            <w:noWrap/>
            <w:vAlign w:val="center"/>
          </w:tcPr>
          <w:p w14:paraId="6064E6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DDDC2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DD346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19F5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1CE6F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C7EEA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BCCCBC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9.蚕丝</w:t>
            </w:r>
          </w:p>
        </w:tc>
        <w:tc>
          <w:tcPr>
            <w:tcW w:w="634" w:type="dxa"/>
            <w:noWrap/>
            <w:vAlign w:val="center"/>
          </w:tcPr>
          <w:p w14:paraId="1A659F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988124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1B86A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E55E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3986D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E09F0F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5A0A27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10.羊毛、动物细毛或粗毛马毛纱线及其机织物</w:t>
            </w:r>
          </w:p>
        </w:tc>
        <w:tc>
          <w:tcPr>
            <w:tcW w:w="634" w:type="dxa"/>
            <w:noWrap/>
            <w:vAlign w:val="center"/>
          </w:tcPr>
          <w:p w14:paraId="43B05C6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A677D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F1B24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727A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43ABE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69DDA1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FFCE7E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11.棉花</w:t>
            </w:r>
          </w:p>
        </w:tc>
        <w:tc>
          <w:tcPr>
            <w:tcW w:w="634" w:type="dxa"/>
            <w:noWrap/>
            <w:vAlign w:val="center"/>
          </w:tcPr>
          <w:p w14:paraId="248A2F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7F678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EFB150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48B3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D8176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4D89D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DD6060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12.其他植物纺织纤维、纸纱线及其机织物</w:t>
            </w:r>
          </w:p>
        </w:tc>
        <w:tc>
          <w:tcPr>
            <w:tcW w:w="634" w:type="dxa"/>
            <w:noWrap/>
            <w:vAlign w:val="center"/>
          </w:tcPr>
          <w:p w14:paraId="75131F6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E03B9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88055C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38F4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E499B8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41EAB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F73411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13.化学纤维长丝、；化学纤维纺织材料制扁条及类似品</w:t>
            </w:r>
          </w:p>
        </w:tc>
        <w:tc>
          <w:tcPr>
            <w:tcW w:w="634" w:type="dxa"/>
            <w:noWrap/>
            <w:vAlign w:val="center"/>
          </w:tcPr>
          <w:p w14:paraId="1310AD4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F3800E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476C49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3C06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69C37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CEEFE5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440781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14.化学纤维短纤</w:t>
            </w:r>
          </w:p>
        </w:tc>
        <w:tc>
          <w:tcPr>
            <w:tcW w:w="634" w:type="dxa"/>
            <w:noWrap/>
            <w:vAlign w:val="center"/>
          </w:tcPr>
          <w:p w14:paraId="198EB6D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7B627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3E83F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40E0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54D2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2A949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D72A58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15.絮胎、毡呢及无纺织物、特种纱线、线、绳、索、缆及其制品</w:t>
            </w:r>
          </w:p>
        </w:tc>
        <w:tc>
          <w:tcPr>
            <w:tcW w:w="634" w:type="dxa"/>
            <w:noWrap/>
            <w:vAlign w:val="center"/>
          </w:tcPr>
          <w:p w14:paraId="2E7E575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D5FA96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E6B80B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FE51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16448B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7A765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12DEB4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16.地毯及纺织材料的其他铺地制品</w:t>
            </w:r>
          </w:p>
        </w:tc>
        <w:tc>
          <w:tcPr>
            <w:tcW w:w="634" w:type="dxa"/>
            <w:noWrap/>
            <w:vAlign w:val="center"/>
          </w:tcPr>
          <w:p w14:paraId="29914CA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4CE2BB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131F4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2BA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684F31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8B842B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F4C4B9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17.针织物及钩编织物</w:t>
            </w:r>
          </w:p>
        </w:tc>
        <w:tc>
          <w:tcPr>
            <w:tcW w:w="634" w:type="dxa"/>
            <w:noWrap/>
            <w:vAlign w:val="center"/>
          </w:tcPr>
          <w:p w14:paraId="7FEE43D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CEEC3B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5BAF6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0EC2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259F3A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84527B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F33E3D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18.针织或钩编的服装及衣着附件</w:t>
            </w:r>
          </w:p>
        </w:tc>
        <w:tc>
          <w:tcPr>
            <w:tcW w:w="634" w:type="dxa"/>
            <w:noWrap/>
            <w:vAlign w:val="center"/>
          </w:tcPr>
          <w:p w14:paraId="0A33E64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849480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CEDC43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2BCB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A094E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E3CCF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0D84EE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19.非针织或非钩编的服装及衣着附件</w:t>
            </w:r>
          </w:p>
        </w:tc>
        <w:tc>
          <w:tcPr>
            <w:tcW w:w="634" w:type="dxa"/>
            <w:noWrap/>
            <w:vAlign w:val="center"/>
          </w:tcPr>
          <w:p w14:paraId="0AACCEC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A2274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D7B65E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7C49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AF3C1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5237DC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DA5FC8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20.其他纺织制成品、成套物品、旧衣着及旧纺织品、碎织物</w:t>
            </w:r>
          </w:p>
        </w:tc>
        <w:tc>
          <w:tcPr>
            <w:tcW w:w="634" w:type="dxa"/>
            <w:noWrap/>
            <w:vAlign w:val="center"/>
          </w:tcPr>
          <w:p w14:paraId="3AAFCA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B384D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FD5361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035A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3D08B4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鞋帽、石料、陶瓷、玻璃、贵金属、贱金属商品归类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126110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67BF1ED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1.鞋靴、护腿和类似品及其零件</w:t>
            </w:r>
          </w:p>
        </w:tc>
        <w:tc>
          <w:tcPr>
            <w:tcW w:w="634" w:type="dxa"/>
            <w:noWrap/>
            <w:vAlign w:val="center"/>
          </w:tcPr>
          <w:p w14:paraId="5264532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4798839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1BB2288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进出口商品编码查询手册</w:t>
            </w:r>
          </w:p>
          <w:p w14:paraId="0D2AB7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4B50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2D0683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05DB3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D95DEC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2.帽类及其零件</w:t>
            </w:r>
          </w:p>
        </w:tc>
        <w:tc>
          <w:tcPr>
            <w:tcW w:w="634" w:type="dxa"/>
            <w:noWrap/>
            <w:vAlign w:val="center"/>
          </w:tcPr>
          <w:p w14:paraId="09F82A8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B7A6F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7DF57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148F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123308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8795A1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826AAE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3.雨伞、阳伞、手仗、鞭子、马鞭及其零件</w:t>
            </w:r>
          </w:p>
        </w:tc>
        <w:tc>
          <w:tcPr>
            <w:tcW w:w="634" w:type="dxa"/>
            <w:noWrap/>
            <w:vAlign w:val="center"/>
          </w:tcPr>
          <w:p w14:paraId="71E19F3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0B77C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8D69BF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047D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E7A156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B7C5B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095280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4.已加工羽毛、羽绒及其制品；人造花、人发制品</w:t>
            </w:r>
          </w:p>
        </w:tc>
        <w:tc>
          <w:tcPr>
            <w:tcW w:w="634" w:type="dxa"/>
            <w:noWrap/>
            <w:vAlign w:val="center"/>
          </w:tcPr>
          <w:p w14:paraId="78C3AB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459BC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FC15A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0B2C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2077D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799B16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CF01B2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5.石料、石膏、水泥、石棉、云母及类似材料的制品</w:t>
            </w:r>
          </w:p>
        </w:tc>
        <w:tc>
          <w:tcPr>
            <w:tcW w:w="634" w:type="dxa"/>
            <w:noWrap/>
            <w:vAlign w:val="center"/>
          </w:tcPr>
          <w:p w14:paraId="02FDC4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DE47D4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D7563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8FE9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264BBD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D0C49E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6C3073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6.陶瓷产品</w:t>
            </w:r>
          </w:p>
        </w:tc>
        <w:tc>
          <w:tcPr>
            <w:tcW w:w="634" w:type="dxa"/>
            <w:noWrap/>
            <w:vAlign w:val="center"/>
          </w:tcPr>
          <w:p w14:paraId="705F56B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B56D02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3CCCC8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91D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9B05CB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F0C6C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7B1130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7.玻璃及其制品</w:t>
            </w:r>
          </w:p>
        </w:tc>
        <w:tc>
          <w:tcPr>
            <w:tcW w:w="634" w:type="dxa"/>
            <w:noWrap/>
            <w:vAlign w:val="center"/>
          </w:tcPr>
          <w:p w14:paraId="2FFD5C7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5D560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37E2D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973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D7FD8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4BC273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DDD9E4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8.天然或养殖珍珠、宝石或半宝石、贵金属、包贵金属及其制品、仿首饰；硬币</w:t>
            </w:r>
          </w:p>
        </w:tc>
        <w:tc>
          <w:tcPr>
            <w:tcW w:w="634" w:type="dxa"/>
            <w:noWrap/>
            <w:vAlign w:val="center"/>
          </w:tcPr>
          <w:p w14:paraId="3A8AC2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EB1FF7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56DB2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BCBF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EEF922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9261A6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8A8921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9.钢铁</w:t>
            </w:r>
          </w:p>
        </w:tc>
        <w:tc>
          <w:tcPr>
            <w:tcW w:w="634" w:type="dxa"/>
            <w:noWrap/>
            <w:vAlign w:val="center"/>
          </w:tcPr>
          <w:p w14:paraId="0558EB0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1B689A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2A5CF3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7A2D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D7D26D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DF8EBC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760F4D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10.钢铁制品</w:t>
            </w:r>
          </w:p>
        </w:tc>
        <w:tc>
          <w:tcPr>
            <w:tcW w:w="634" w:type="dxa"/>
            <w:noWrap/>
            <w:vAlign w:val="center"/>
          </w:tcPr>
          <w:p w14:paraId="7ADDE3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661A3D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49AF2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056D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555D92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C6296A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C938E6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11.铝及其制品</w:t>
            </w:r>
          </w:p>
        </w:tc>
        <w:tc>
          <w:tcPr>
            <w:tcW w:w="634" w:type="dxa"/>
            <w:noWrap/>
            <w:vAlign w:val="center"/>
          </w:tcPr>
          <w:p w14:paraId="1A42CD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CAEC5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A2C39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98D5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1052DD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D2584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594494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12.其他贱金属、金属陶瓷及其制品</w:t>
            </w:r>
          </w:p>
        </w:tc>
        <w:tc>
          <w:tcPr>
            <w:tcW w:w="634" w:type="dxa"/>
            <w:noWrap/>
            <w:vAlign w:val="center"/>
          </w:tcPr>
          <w:p w14:paraId="18281D5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546F20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685256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ACB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A5AF0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1E78D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8C715E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13.贱金属杂项制品</w:t>
            </w:r>
          </w:p>
        </w:tc>
        <w:tc>
          <w:tcPr>
            <w:tcW w:w="634" w:type="dxa"/>
            <w:noWrap/>
            <w:vAlign w:val="center"/>
          </w:tcPr>
          <w:p w14:paraId="2E9AC0F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912372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AF176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706C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3EA0B7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机械器具、电气、车辆、光学仪器、家具、玩具、艺术品商品归类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E8C51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3388B0D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1.核反应堆、锅炉、机器、机械器具及其零件</w:t>
            </w:r>
          </w:p>
        </w:tc>
        <w:tc>
          <w:tcPr>
            <w:tcW w:w="634" w:type="dxa"/>
            <w:noWrap/>
            <w:vAlign w:val="center"/>
          </w:tcPr>
          <w:p w14:paraId="5F410C8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780CA8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565AEDE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进出口商品编码查询手册</w:t>
            </w:r>
          </w:p>
          <w:p w14:paraId="212E0F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D37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D72B6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1844F6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BD54A2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2.电机、电气设备及其零件；录音机及放声机、电视图像、声音的录制和重放设备及其零件、附件</w:t>
            </w:r>
          </w:p>
        </w:tc>
        <w:tc>
          <w:tcPr>
            <w:tcW w:w="634" w:type="dxa"/>
            <w:noWrap/>
            <w:vAlign w:val="center"/>
          </w:tcPr>
          <w:p w14:paraId="5A55C4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B55214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09126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7F91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20B11B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14599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0CA7FE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3.铁道及电车道机车、车辆及其零件</w:t>
            </w:r>
          </w:p>
        </w:tc>
        <w:tc>
          <w:tcPr>
            <w:tcW w:w="634" w:type="dxa"/>
            <w:noWrap/>
            <w:vAlign w:val="center"/>
          </w:tcPr>
          <w:p w14:paraId="53B13F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636CA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86515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DA9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32D0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87595A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122204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4.车辆及其零件、附件，但铁道及电车道车辆除外</w:t>
            </w:r>
          </w:p>
        </w:tc>
        <w:tc>
          <w:tcPr>
            <w:tcW w:w="634" w:type="dxa"/>
            <w:noWrap/>
            <w:vAlign w:val="center"/>
          </w:tcPr>
          <w:p w14:paraId="455EFC5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F0E6FD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FA7828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AA6E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374ED0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C917E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B54F72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5.航空器、航天器及其零件</w:t>
            </w:r>
          </w:p>
        </w:tc>
        <w:tc>
          <w:tcPr>
            <w:tcW w:w="634" w:type="dxa"/>
            <w:noWrap/>
            <w:vAlign w:val="center"/>
          </w:tcPr>
          <w:p w14:paraId="668C4D3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61EE3E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D2234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E044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0F3750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C97B7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AFE3E9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6.船舶及浮动结构体</w:t>
            </w:r>
          </w:p>
        </w:tc>
        <w:tc>
          <w:tcPr>
            <w:tcW w:w="634" w:type="dxa"/>
            <w:noWrap/>
            <w:vAlign w:val="center"/>
          </w:tcPr>
          <w:p w14:paraId="223AB4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C662D3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E1A3F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095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943EB5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091E88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5ED478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7.光学、照相、电影、计量、检验、医疗或外科用仪器及设备、精密仪器及设备、上述物品的零件、附件</w:t>
            </w:r>
          </w:p>
        </w:tc>
        <w:tc>
          <w:tcPr>
            <w:tcW w:w="634" w:type="dxa"/>
            <w:noWrap/>
            <w:vAlign w:val="center"/>
          </w:tcPr>
          <w:p w14:paraId="4ADD855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64A051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7F0CB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5F49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B59537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95A88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19FC76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8.钟表及其零件</w:t>
            </w:r>
          </w:p>
        </w:tc>
        <w:tc>
          <w:tcPr>
            <w:tcW w:w="634" w:type="dxa"/>
            <w:noWrap/>
            <w:vAlign w:val="center"/>
          </w:tcPr>
          <w:p w14:paraId="18B8B4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99894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4194E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37E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EC24F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23A5E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7A920B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9.乐器及其零件、附件</w:t>
            </w:r>
          </w:p>
        </w:tc>
        <w:tc>
          <w:tcPr>
            <w:tcW w:w="634" w:type="dxa"/>
            <w:noWrap/>
            <w:vAlign w:val="center"/>
          </w:tcPr>
          <w:p w14:paraId="03A0A3F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F4E12A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3EE22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50DB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EF2E41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8AC9B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55B043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10.武器、弹药及其零件、附件</w:t>
            </w:r>
          </w:p>
        </w:tc>
        <w:tc>
          <w:tcPr>
            <w:tcW w:w="634" w:type="dxa"/>
            <w:noWrap/>
            <w:vAlign w:val="center"/>
          </w:tcPr>
          <w:p w14:paraId="578E832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C75118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514151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95CC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520CAB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B9A711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13DD32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11.家具、寝具、褥垫、弹簧床垫、软坐垫及类似的填充制品、未列名灯具及照明装置、发光标志、发光名牌及类似品、活动房屋</w:t>
            </w:r>
          </w:p>
        </w:tc>
        <w:tc>
          <w:tcPr>
            <w:tcW w:w="634" w:type="dxa"/>
            <w:noWrap/>
            <w:vAlign w:val="center"/>
          </w:tcPr>
          <w:p w14:paraId="05D14B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97138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D5C3F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3662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037A0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5A86E6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D21A11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12.玩具、游戏品、运动用品及其零件、附件</w:t>
            </w:r>
          </w:p>
        </w:tc>
        <w:tc>
          <w:tcPr>
            <w:tcW w:w="634" w:type="dxa"/>
            <w:noWrap/>
            <w:vAlign w:val="center"/>
          </w:tcPr>
          <w:p w14:paraId="16876D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2E802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87AC5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9BE3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69D86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B5FC9D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FD3BB8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13.艺术品、收藏品及古物</w:t>
            </w:r>
          </w:p>
        </w:tc>
        <w:tc>
          <w:tcPr>
            <w:tcW w:w="634" w:type="dxa"/>
            <w:noWrap/>
            <w:vAlign w:val="center"/>
          </w:tcPr>
          <w:p w14:paraId="452C9F9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E1E30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9AC40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7BE8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29EE9E9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428280F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3A8AA1D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3BFBA75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3033DAA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7B8D46E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47C33A1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56DCB53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444B7C2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5C16F8E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7CA6160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30A1BE9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115D968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2B12447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一般进出口货物报关单填制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342F6F5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7AE2DD5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13E7A4F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5D81E11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56C66CA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445CE2A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3646D64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682C904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3C4C1E2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476E513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0A7123F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769FE03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63C0C0C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653CD53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  <w:p w14:paraId="1B6A9D7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01A0C61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1.进出境关别</w:t>
            </w:r>
          </w:p>
        </w:tc>
        <w:tc>
          <w:tcPr>
            <w:tcW w:w="634" w:type="dxa"/>
            <w:noWrap/>
            <w:vAlign w:val="center"/>
          </w:tcPr>
          <w:p w14:paraId="7791FD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39A3EB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518FFF9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37D4B65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72962C7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66412B7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640FD9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204211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3161E0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36BE59A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5CDFAA4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60CDF40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  <w:p w14:paraId="1D4BA5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  <w:p w14:paraId="3986EC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  <w:p w14:paraId="6E0881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  <w:p w14:paraId="3DE59A9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  <w:p w14:paraId="76F5C94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发票、提单、装箱单等基本单证，报关单。</w:t>
            </w:r>
          </w:p>
          <w:p w14:paraId="771531D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华文仿宋"/>
                <w:sz w:val="21"/>
                <w:szCs w:val="21"/>
              </w:rPr>
            </w:pPr>
          </w:p>
        </w:tc>
      </w:tr>
      <w:tr w14:paraId="260D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E32F11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E2F1D3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072F69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2.境内收发货人</w:t>
            </w:r>
          </w:p>
        </w:tc>
        <w:tc>
          <w:tcPr>
            <w:tcW w:w="634" w:type="dxa"/>
            <w:noWrap/>
            <w:vAlign w:val="center"/>
          </w:tcPr>
          <w:p w14:paraId="01388E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D7C2E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5915A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C5C3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20A54C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8386C3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293F9F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3.境外收发货人</w:t>
            </w:r>
          </w:p>
        </w:tc>
        <w:tc>
          <w:tcPr>
            <w:tcW w:w="634" w:type="dxa"/>
            <w:noWrap/>
            <w:vAlign w:val="center"/>
          </w:tcPr>
          <w:p w14:paraId="31C8B00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34B9F4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7790D7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5730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AF630E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EFC9D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F44E0C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4.生产销售单位</w:t>
            </w:r>
          </w:p>
        </w:tc>
        <w:tc>
          <w:tcPr>
            <w:tcW w:w="634" w:type="dxa"/>
            <w:noWrap/>
            <w:vAlign w:val="center"/>
          </w:tcPr>
          <w:p w14:paraId="6FED83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B7889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015F5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CAAA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F1AE2C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6D9781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D6708D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5.申报单位</w:t>
            </w:r>
          </w:p>
        </w:tc>
        <w:tc>
          <w:tcPr>
            <w:tcW w:w="634" w:type="dxa"/>
            <w:noWrap/>
            <w:vAlign w:val="center"/>
          </w:tcPr>
          <w:p w14:paraId="52F4FC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9FA889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52294D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013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ABD71B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FCFF1A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E131307">
            <w:pPr>
              <w:spacing w:line="360" w:lineRule="exact"/>
              <w:ind w:firstLine="0" w:firstLineChars="0"/>
              <w:rPr>
                <w:rFonts w:ascii="宋体" w:hAnsi="宋体" w:cs="华文仿宋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6.运输方式、运输工具名称</w:t>
            </w:r>
          </w:p>
        </w:tc>
        <w:tc>
          <w:tcPr>
            <w:tcW w:w="634" w:type="dxa"/>
            <w:noWrap/>
            <w:vAlign w:val="center"/>
          </w:tcPr>
          <w:p w14:paraId="304A207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EC61F5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15FE09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C886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B15601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763C69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09FBB4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7.提运单号</w:t>
            </w:r>
          </w:p>
        </w:tc>
        <w:tc>
          <w:tcPr>
            <w:tcW w:w="634" w:type="dxa"/>
            <w:noWrap/>
            <w:vAlign w:val="center"/>
          </w:tcPr>
          <w:p w14:paraId="03A637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3C429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CD784F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918E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2466C3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F557B2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96B00F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8.监管方式、征免性质</w:t>
            </w:r>
          </w:p>
        </w:tc>
        <w:tc>
          <w:tcPr>
            <w:tcW w:w="634" w:type="dxa"/>
            <w:noWrap/>
            <w:vAlign w:val="center"/>
          </w:tcPr>
          <w:p w14:paraId="1E9858D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AAD71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F7C0FE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60C2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405097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143983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ADFF5A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9.启运国/运抵国（地区）</w:t>
            </w:r>
          </w:p>
        </w:tc>
        <w:tc>
          <w:tcPr>
            <w:tcW w:w="634" w:type="dxa"/>
            <w:noWrap/>
            <w:vAlign w:val="center"/>
          </w:tcPr>
          <w:p w14:paraId="7CA676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E541E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71C29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D312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FC27E3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C7A14D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3300A2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10.经停港/指运港</w:t>
            </w:r>
          </w:p>
        </w:tc>
        <w:tc>
          <w:tcPr>
            <w:tcW w:w="634" w:type="dxa"/>
            <w:noWrap/>
            <w:vAlign w:val="center"/>
          </w:tcPr>
          <w:p w14:paraId="56F45D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05E55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B6D5D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E59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B5506F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179A22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2B029A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11.成交方式、运费、保费</w:t>
            </w:r>
          </w:p>
        </w:tc>
        <w:tc>
          <w:tcPr>
            <w:tcW w:w="634" w:type="dxa"/>
            <w:noWrap/>
            <w:vAlign w:val="center"/>
          </w:tcPr>
          <w:p w14:paraId="266152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1B988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E45DA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E9F4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E102E0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84EEC0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89CF50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12.件数、包装种类</w:t>
            </w:r>
          </w:p>
        </w:tc>
        <w:tc>
          <w:tcPr>
            <w:tcW w:w="634" w:type="dxa"/>
            <w:noWrap/>
            <w:vAlign w:val="center"/>
          </w:tcPr>
          <w:p w14:paraId="0FB4750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98A29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10AD3B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8AF4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D889C0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C5F014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D2E682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13.毛重、净重</w:t>
            </w:r>
          </w:p>
        </w:tc>
        <w:tc>
          <w:tcPr>
            <w:tcW w:w="634" w:type="dxa"/>
            <w:noWrap/>
            <w:vAlign w:val="center"/>
          </w:tcPr>
          <w:p w14:paraId="400E53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9D06F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5E6A15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4836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896A45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F55637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647543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14.贸易国</w:t>
            </w:r>
          </w:p>
        </w:tc>
        <w:tc>
          <w:tcPr>
            <w:tcW w:w="634" w:type="dxa"/>
            <w:noWrap/>
            <w:vAlign w:val="center"/>
          </w:tcPr>
          <w:p w14:paraId="250990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75AB7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4E1AC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EAB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F04EB7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74EB2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F6E823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15.入/离境口岸</w:t>
            </w:r>
          </w:p>
        </w:tc>
        <w:tc>
          <w:tcPr>
            <w:tcW w:w="634" w:type="dxa"/>
            <w:noWrap/>
            <w:vAlign w:val="center"/>
          </w:tcPr>
          <w:p w14:paraId="04B948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EEB90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A4E69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799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E3F662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40665F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16F45F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16.备注、商品编号</w:t>
            </w:r>
          </w:p>
        </w:tc>
        <w:tc>
          <w:tcPr>
            <w:tcW w:w="634" w:type="dxa"/>
            <w:noWrap/>
            <w:vAlign w:val="center"/>
          </w:tcPr>
          <w:p w14:paraId="681C97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4AD4A3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B85480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7CBC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2F6408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C8926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1725E4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17.申报要素（商品名称、规格型号）</w:t>
            </w:r>
          </w:p>
        </w:tc>
        <w:tc>
          <w:tcPr>
            <w:tcW w:w="634" w:type="dxa"/>
            <w:noWrap/>
            <w:vAlign w:val="center"/>
          </w:tcPr>
          <w:p w14:paraId="7AB5BF0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1E68E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E892CC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CF31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E24ABC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9D7BA7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9E1B88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18.成交数量、成交单位</w:t>
            </w:r>
          </w:p>
        </w:tc>
        <w:tc>
          <w:tcPr>
            <w:tcW w:w="634" w:type="dxa"/>
            <w:noWrap/>
            <w:vAlign w:val="center"/>
          </w:tcPr>
          <w:p w14:paraId="19EBCAB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33F4C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B6BAD4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3D3A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161E85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62502F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363108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19.成交总价、成交单价、币制</w:t>
            </w:r>
          </w:p>
        </w:tc>
        <w:tc>
          <w:tcPr>
            <w:tcW w:w="634" w:type="dxa"/>
            <w:noWrap/>
            <w:vAlign w:val="center"/>
          </w:tcPr>
          <w:p w14:paraId="4B8A29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6C160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72D20D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8BA8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4E3D5E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2A887B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1B4545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20.法定数量、法定单位</w:t>
            </w:r>
          </w:p>
        </w:tc>
        <w:tc>
          <w:tcPr>
            <w:tcW w:w="634" w:type="dxa"/>
            <w:noWrap/>
            <w:vAlign w:val="center"/>
          </w:tcPr>
          <w:p w14:paraId="550F35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BBE027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0AB0F5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9DF6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E5548A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01139B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07A632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21.最终目的国</w:t>
            </w:r>
          </w:p>
        </w:tc>
        <w:tc>
          <w:tcPr>
            <w:tcW w:w="634" w:type="dxa"/>
            <w:noWrap/>
            <w:vAlign w:val="center"/>
          </w:tcPr>
          <w:p w14:paraId="45F980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F200C2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0C99CF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5303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F3832D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D79CA4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BAB15F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22.原产国</w:t>
            </w:r>
          </w:p>
        </w:tc>
        <w:tc>
          <w:tcPr>
            <w:tcW w:w="634" w:type="dxa"/>
            <w:noWrap/>
            <w:vAlign w:val="center"/>
          </w:tcPr>
          <w:p w14:paraId="17E8DF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68C5C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12862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6271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514739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738A3D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AA9016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23.征免方式</w:t>
            </w:r>
          </w:p>
        </w:tc>
        <w:tc>
          <w:tcPr>
            <w:tcW w:w="634" w:type="dxa"/>
            <w:noWrap/>
            <w:vAlign w:val="center"/>
          </w:tcPr>
          <w:p w14:paraId="6662B4A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C578D0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EBC98D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20D8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756D25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9AF3C8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6B0C15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24.境内目的/货源地</w:t>
            </w:r>
          </w:p>
        </w:tc>
        <w:tc>
          <w:tcPr>
            <w:tcW w:w="634" w:type="dxa"/>
            <w:noWrap/>
            <w:vAlign w:val="center"/>
          </w:tcPr>
          <w:p w14:paraId="5996AF6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DDCCDA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EBA63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2DB3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983512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121F06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68C447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25.集装箱号（规格、自重）</w:t>
            </w:r>
          </w:p>
        </w:tc>
        <w:tc>
          <w:tcPr>
            <w:tcW w:w="634" w:type="dxa"/>
            <w:noWrap/>
            <w:vAlign w:val="center"/>
          </w:tcPr>
          <w:p w14:paraId="5EF981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7EC86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D99BD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A663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35D83A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保税货物报关单填制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5B408A2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4DE5E46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1.进出境关别</w:t>
            </w:r>
          </w:p>
        </w:tc>
        <w:tc>
          <w:tcPr>
            <w:tcW w:w="634" w:type="dxa"/>
            <w:noWrap/>
            <w:vAlign w:val="center"/>
          </w:tcPr>
          <w:p w14:paraId="69253F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2E78FD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30B315E0">
            <w:pPr>
              <w:spacing w:line="360" w:lineRule="exact"/>
              <w:ind w:firstLine="0" w:firstLineChars="0"/>
              <w:rPr>
                <w:rFonts w:ascii="宋体" w:hAnsi="宋体" w:eastAsia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发票、提单、装箱单等基本单证，报关单。</w:t>
            </w:r>
          </w:p>
        </w:tc>
      </w:tr>
      <w:tr w14:paraId="70395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43676D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854C8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DB9220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2.境内收发货人</w:t>
            </w:r>
          </w:p>
        </w:tc>
        <w:tc>
          <w:tcPr>
            <w:tcW w:w="634" w:type="dxa"/>
            <w:noWrap/>
            <w:vAlign w:val="center"/>
          </w:tcPr>
          <w:p w14:paraId="7ED913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6EF40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9CC47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8C25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0C5B8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66565C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8C1B3F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3.境外收发货人</w:t>
            </w:r>
          </w:p>
        </w:tc>
        <w:tc>
          <w:tcPr>
            <w:tcW w:w="634" w:type="dxa"/>
            <w:noWrap/>
            <w:vAlign w:val="center"/>
          </w:tcPr>
          <w:p w14:paraId="680E530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745E3B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F1C7D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DCB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2B6A5C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B41B00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B781B2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4.生产销售单位</w:t>
            </w:r>
          </w:p>
        </w:tc>
        <w:tc>
          <w:tcPr>
            <w:tcW w:w="634" w:type="dxa"/>
            <w:noWrap/>
            <w:vAlign w:val="center"/>
          </w:tcPr>
          <w:p w14:paraId="559866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86154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4BF252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4933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A17493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81C01A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6627BA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5.申报单位</w:t>
            </w:r>
          </w:p>
        </w:tc>
        <w:tc>
          <w:tcPr>
            <w:tcW w:w="634" w:type="dxa"/>
            <w:noWrap/>
            <w:vAlign w:val="center"/>
          </w:tcPr>
          <w:p w14:paraId="2D5454F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5B4E7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68DE3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25B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E0F89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C221A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D77695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6.运输方式、运输工具名称</w:t>
            </w:r>
          </w:p>
        </w:tc>
        <w:tc>
          <w:tcPr>
            <w:tcW w:w="634" w:type="dxa"/>
            <w:noWrap/>
            <w:vAlign w:val="center"/>
          </w:tcPr>
          <w:p w14:paraId="2706B0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53C8A8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7F695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05F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716E6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F3C5A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F49682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7.提运单号</w:t>
            </w:r>
          </w:p>
        </w:tc>
        <w:tc>
          <w:tcPr>
            <w:tcW w:w="634" w:type="dxa"/>
            <w:noWrap/>
            <w:vAlign w:val="center"/>
          </w:tcPr>
          <w:p w14:paraId="7CFB8D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D0869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813845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00C8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108F94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557D73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65E9E1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8.监管方式、征免性质</w:t>
            </w:r>
          </w:p>
        </w:tc>
        <w:tc>
          <w:tcPr>
            <w:tcW w:w="634" w:type="dxa"/>
            <w:noWrap/>
            <w:vAlign w:val="center"/>
          </w:tcPr>
          <w:p w14:paraId="20E047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EAECAF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BFFDF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C9E2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CBB0D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75FB0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AE47E9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9.启运国/运抵国（地区）</w:t>
            </w:r>
          </w:p>
        </w:tc>
        <w:tc>
          <w:tcPr>
            <w:tcW w:w="634" w:type="dxa"/>
            <w:noWrap/>
            <w:vAlign w:val="center"/>
          </w:tcPr>
          <w:p w14:paraId="68D006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D38E1A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FFC49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EDB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D4DB2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37FB4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B3E875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10.经停港/指运港</w:t>
            </w:r>
          </w:p>
        </w:tc>
        <w:tc>
          <w:tcPr>
            <w:tcW w:w="634" w:type="dxa"/>
            <w:noWrap/>
            <w:vAlign w:val="center"/>
          </w:tcPr>
          <w:p w14:paraId="08C162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DB42B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74E0CE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DFAD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BB8F1C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DCDD5E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ECC5B1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11.成交方式、运费、保费</w:t>
            </w:r>
          </w:p>
        </w:tc>
        <w:tc>
          <w:tcPr>
            <w:tcW w:w="634" w:type="dxa"/>
            <w:noWrap/>
            <w:vAlign w:val="center"/>
          </w:tcPr>
          <w:p w14:paraId="7B11DB4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0A663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E8006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37F5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F3161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BB1BFF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5D0E39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12.件数、包装种类</w:t>
            </w:r>
          </w:p>
        </w:tc>
        <w:tc>
          <w:tcPr>
            <w:tcW w:w="634" w:type="dxa"/>
            <w:noWrap/>
            <w:vAlign w:val="center"/>
          </w:tcPr>
          <w:p w14:paraId="660BA0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F0B6E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CE03A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9DE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9D66C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0EF2C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FA8D85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13.毛重、净重</w:t>
            </w:r>
          </w:p>
        </w:tc>
        <w:tc>
          <w:tcPr>
            <w:tcW w:w="634" w:type="dxa"/>
            <w:noWrap/>
            <w:vAlign w:val="center"/>
          </w:tcPr>
          <w:p w14:paraId="336383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498C15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B9465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EE52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5EBED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7D28FE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66E887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14.贸易国</w:t>
            </w:r>
          </w:p>
        </w:tc>
        <w:tc>
          <w:tcPr>
            <w:tcW w:w="634" w:type="dxa"/>
            <w:noWrap/>
            <w:vAlign w:val="center"/>
          </w:tcPr>
          <w:p w14:paraId="7DFF4DE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2B440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93EE4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F7B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1A1F52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6D92A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EBA56A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15.入/离境口岸</w:t>
            </w:r>
          </w:p>
        </w:tc>
        <w:tc>
          <w:tcPr>
            <w:tcW w:w="634" w:type="dxa"/>
            <w:noWrap/>
            <w:vAlign w:val="center"/>
          </w:tcPr>
          <w:p w14:paraId="227ABD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B4893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E3AAF5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923F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43D70A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81C05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CB0FE7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16.备注、商品编号</w:t>
            </w:r>
          </w:p>
        </w:tc>
        <w:tc>
          <w:tcPr>
            <w:tcW w:w="634" w:type="dxa"/>
            <w:noWrap/>
            <w:vAlign w:val="center"/>
          </w:tcPr>
          <w:p w14:paraId="65C708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2B33E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30C05A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9821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1689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1A91AE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A7FF6E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17.申报要素（商品名称、规格型号）</w:t>
            </w:r>
          </w:p>
        </w:tc>
        <w:tc>
          <w:tcPr>
            <w:tcW w:w="634" w:type="dxa"/>
            <w:noWrap/>
            <w:vAlign w:val="center"/>
          </w:tcPr>
          <w:p w14:paraId="080CAE6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15AAB2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16138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97A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7A3EF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1BB387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BAFBEC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18.成交数量、成交单位</w:t>
            </w:r>
          </w:p>
        </w:tc>
        <w:tc>
          <w:tcPr>
            <w:tcW w:w="634" w:type="dxa"/>
            <w:noWrap/>
            <w:vAlign w:val="center"/>
          </w:tcPr>
          <w:p w14:paraId="6EA00C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2A9793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FAB96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B1C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42D8D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A7D81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663468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19.成交总价、成交单价、币制</w:t>
            </w:r>
          </w:p>
        </w:tc>
        <w:tc>
          <w:tcPr>
            <w:tcW w:w="634" w:type="dxa"/>
            <w:noWrap/>
            <w:vAlign w:val="center"/>
          </w:tcPr>
          <w:p w14:paraId="7EA2207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FC6F4A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8B1C9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A1ED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49773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553C3D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3DC026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20.法定数量、法定单位</w:t>
            </w:r>
          </w:p>
        </w:tc>
        <w:tc>
          <w:tcPr>
            <w:tcW w:w="634" w:type="dxa"/>
            <w:noWrap/>
            <w:vAlign w:val="center"/>
          </w:tcPr>
          <w:p w14:paraId="2630DB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AE9F5A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27CFD0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28B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567D4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21CCC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697D91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21.最终目的国</w:t>
            </w:r>
          </w:p>
        </w:tc>
        <w:tc>
          <w:tcPr>
            <w:tcW w:w="634" w:type="dxa"/>
            <w:noWrap/>
            <w:vAlign w:val="center"/>
          </w:tcPr>
          <w:p w14:paraId="2D6B67E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74C2F7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5CE71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C314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AB9BC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2E533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F8E41A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22.原产国</w:t>
            </w:r>
          </w:p>
        </w:tc>
        <w:tc>
          <w:tcPr>
            <w:tcW w:w="634" w:type="dxa"/>
            <w:noWrap/>
            <w:vAlign w:val="center"/>
          </w:tcPr>
          <w:p w14:paraId="66098A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B63A2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C1F1AD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B14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D2C3EE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5D75E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53A867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23.征免方式</w:t>
            </w:r>
          </w:p>
        </w:tc>
        <w:tc>
          <w:tcPr>
            <w:tcW w:w="634" w:type="dxa"/>
            <w:noWrap/>
            <w:vAlign w:val="center"/>
          </w:tcPr>
          <w:p w14:paraId="776AC6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41DAB3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69242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3121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85CBE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FB51F9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3B6AE1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24.境内目的/货源地</w:t>
            </w:r>
          </w:p>
        </w:tc>
        <w:tc>
          <w:tcPr>
            <w:tcW w:w="634" w:type="dxa"/>
            <w:noWrap/>
            <w:vAlign w:val="center"/>
          </w:tcPr>
          <w:p w14:paraId="7A9754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693763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203A3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7347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34880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031209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83D555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25.集装箱号（规格、自重）</w:t>
            </w:r>
          </w:p>
        </w:tc>
        <w:tc>
          <w:tcPr>
            <w:tcW w:w="634" w:type="dxa"/>
            <w:noWrap/>
            <w:vAlign w:val="center"/>
          </w:tcPr>
          <w:p w14:paraId="663D6DA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950967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CD8FB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80DC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70D63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特定减免税货物报关单填制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3B405C3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2684" w:type="dxa"/>
            <w:noWrap/>
            <w:vAlign w:val="center"/>
          </w:tcPr>
          <w:p w14:paraId="716AF1F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1.进出境关别</w:t>
            </w:r>
          </w:p>
        </w:tc>
        <w:tc>
          <w:tcPr>
            <w:tcW w:w="634" w:type="dxa"/>
            <w:noWrap/>
            <w:vAlign w:val="center"/>
          </w:tcPr>
          <w:p w14:paraId="3F29CDE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14DF88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272C5AD9">
            <w:pPr>
              <w:spacing w:line="360" w:lineRule="exact"/>
              <w:ind w:firstLine="0" w:firstLineChars="0"/>
              <w:rPr>
                <w:rFonts w:ascii="宋体" w:hAnsi="宋体" w:eastAsia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发票、提单、装箱单等基本单证，报关单。</w:t>
            </w:r>
          </w:p>
        </w:tc>
      </w:tr>
      <w:tr w14:paraId="3D41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B808AE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CA3E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BC2B9C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2.境内收发货人</w:t>
            </w:r>
          </w:p>
        </w:tc>
        <w:tc>
          <w:tcPr>
            <w:tcW w:w="634" w:type="dxa"/>
            <w:noWrap/>
            <w:vAlign w:val="center"/>
          </w:tcPr>
          <w:p w14:paraId="55FAC3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1198CD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2BFBF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E508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484DEF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B9150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DADF1C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3.境外收发货人</w:t>
            </w:r>
          </w:p>
        </w:tc>
        <w:tc>
          <w:tcPr>
            <w:tcW w:w="634" w:type="dxa"/>
            <w:noWrap/>
            <w:vAlign w:val="center"/>
          </w:tcPr>
          <w:p w14:paraId="7B0EB18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39C900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BF61CB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59D9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F2824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851A5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7FD726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4.生产销售单位</w:t>
            </w:r>
          </w:p>
        </w:tc>
        <w:tc>
          <w:tcPr>
            <w:tcW w:w="634" w:type="dxa"/>
            <w:noWrap/>
            <w:vAlign w:val="center"/>
          </w:tcPr>
          <w:p w14:paraId="446210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31A4B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65578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0B49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C5963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094BF5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D322BE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5.申报单位</w:t>
            </w:r>
          </w:p>
        </w:tc>
        <w:tc>
          <w:tcPr>
            <w:tcW w:w="634" w:type="dxa"/>
            <w:noWrap/>
            <w:vAlign w:val="center"/>
          </w:tcPr>
          <w:p w14:paraId="69E99F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588A3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CB36D9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56B5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156CCB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BFDC7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5BAA7C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6.运输方式、运输工具名称</w:t>
            </w:r>
          </w:p>
        </w:tc>
        <w:tc>
          <w:tcPr>
            <w:tcW w:w="634" w:type="dxa"/>
            <w:noWrap/>
            <w:vAlign w:val="center"/>
          </w:tcPr>
          <w:p w14:paraId="2CFA996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C6250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FD9B8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9F71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7D252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2F201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F44AEE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7.提运单号</w:t>
            </w:r>
          </w:p>
        </w:tc>
        <w:tc>
          <w:tcPr>
            <w:tcW w:w="634" w:type="dxa"/>
            <w:noWrap/>
            <w:vAlign w:val="center"/>
          </w:tcPr>
          <w:p w14:paraId="6138A97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AC6699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CE3E1D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A1AA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0F7577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6F7A1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45EC2A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8.监管方式、征免性质</w:t>
            </w:r>
          </w:p>
        </w:tc>
        <w:tc>
          <w:tcPr>
            <w:tcW w:w="634" w:type="dxa"/>
            <w:noWrap/>
            <w:vAlign w:val="center"/>
          </w:tcPr>
          <w:p w14:paraId="103F035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BDD8C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1D37F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9AD0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33E7B0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9CC1E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BCF09C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9.启运国/运抵国（地区）</w:t>
            </w:r>
          </w:p>
        </w:tc>
        <w:tc>
          <w:tcPr>
            <w:tcW w:w="634" w:type="dxa"/>
            <w:noWrap/>
            <w:vAlign w:val="center"/>
          </w:tcPr>
          <w:p w14:paraId="7C0343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CF5EE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CD6CD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202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ABCEA7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685C1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78A1F9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10.经停港/指运港</w:t>
            </w:r>
          </w:p>
        </w:tc>
        <w:tc>
          <w:tcPr>
            <w:tcW w:w="634" w:type="dxa"/>
            <w:noWrap/>
            <w:vAlign w:val="center"/>
          </w:tcPr>
          <w:p w14:paraId="348AB8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7EE18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1B5D8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FD2B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FBB56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48F02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A361A2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11.成交方式、运费、保费</w:t>
            </w:r>
          </w:p>
        </w:tc>
        <w:tc>
          <w:tcPr>
            <w:tcW w:w="634" w:type="dxa"/>
            <w:noWrap/>
            <w:vAlign w:val="center"/>
          </w:tcPr>
          <w:p w14:paraId="7EFDCCD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72DB1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2A3BE6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7F9F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D9D66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7A04E5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6423B4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12.件数、包装种类</w:t>
            </w:r>
          </w:p>
        </w:tc>
        <w:tc>
          <w:tcPr>
            <w:tcW w:w="634" w:type="dxa"/>
            <w:noWrap/>
            <w:vAlign w:val="center"/>
          </w:tcPr>
          <w:p w14:paraId="5AA2481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6EEBBB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B1E46E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2912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D55F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7C1AF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9CCE73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13.毛重、净重</w:t>
            </w:r>
          </w:p>
        </w:tc>
        <w:tc>
          <w:tcPr>
            <w:tcW w:w="634" w:type="dxa"/>
            <w:noWrap/>
            <w:vAlign w:val="center"/>
          </w:tcPr>
          <w:p w14:paraId="090FF0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8AB74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938A09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CE3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29221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BC9A63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8550EC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14.贸易国</w:t>
            </w:r>
          </w:p>
        </w:tc>
        <w:tc>
          <w:tcPr>
            <w:tcW w:w="634" w:type="dxa"/>
            <w:noWrap/>
            <w:vAlign w:val="center"/>
          </w:tcPr>
          <w:p w14:paraId="256BA62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3DB8F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FDC8F1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580A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C41EA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835E21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AD9D29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15.入/离境口岸</w:t>
            </w:r>
          </w:p>
        </w:tc>
        <w:tc>
          <w:tcPr>
            <w:tcW w:w="634" w:type="dxa"/>
            <w:noWrap/>
            <w:vAlign w:val="center"/>
          </w:tcPr>
          <w:p w14:paraId="6283B0E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C64FA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A8C2D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453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F5D3B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56A4D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158691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16.备注、商品编号</w:t>
            </w:r>
          </w:p>
        </w:tc>
        <w:tc>
          <w:tcPr>
            <w:tcW w:w="634" w:type="dxa"/>
            <w:noWrap/>
            <w:vAlign w:val="center"/>
          </w:tcPr>
          <w:p w14:paraId="2D560D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32B3B0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8B571C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6BD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1580EA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37868A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5E0F25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17.申报要素（商品名称、规格型号）</w:t>
            </w:r>
          </w:p>
        </w:tc>
        <w:tc>
          <w:tcPr>
            <w:tcW w:w="634" w:type="dxa"/>
            <w:noWrap/>
            <w:vAlign w:val="center"/>
          </w:tcPr>
          <w:p w14:paraId="129CAB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65E25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04C079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94E1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091633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9BCE4F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175CFD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18.成交数量、成交单位</w:t>
            </w:r>
          </w:p>
        </w:tc>
        <w:tc>
          <w:tcPr>
            <w:tcW w:w="634" w:type="dxa"/>
            <w:noWrap/>
            <w:vAlign w:val="center"/>
          </w:tcPr>
          <w:p w14:paraId="21BFAC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10AD77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7EDCDA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E8E0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67243E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8F2B1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408637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19.成交总价、成交单价、币制</w:t>
            </w:r>
          </w:p>
        </w:tc>
        <w:tc>
          <w:tcPr>
            <w:tcW w:w="634" w:type="dxa"/>
            <w:noWrap/>
            <w:vAlign w:val="center"/>
          </w:tcPr>
          <w:p w14:paraId="0DADA12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300FE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005C6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CE7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93342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79B7D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E3846D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20.法定数量、法定单位</w:t>
            </w:r>
          </w:p>
        </w:tc>
        <w:tc>
          <w:tcPr>
            <w:tcW w:w="634" w:type="dxa"/>
            <w:noWrap/>
            <w:vAlign w:val="center"/>
          </w:tcPr>
          <w:p w14:paraId="549C6FE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19381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EE5916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8D1E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8DBF4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358A6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F90751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21.最终目的国</w:t>
            </w:r>
          </w:p>
        </w:tc>
        <w:tc>
          <w:tcPr>
            <w:tcW w:w="634" w:type="dxa"/>
            <w:noWrap/>
            <w:vAlign w:val="center"/>
          </w:tcPr>
          <w:p w14:paraId="56795C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313B3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11256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901F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22520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652F4D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7E7CBD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22.原产国</w:t>
            </w:r>
          </w:p>
        </w:tc>
        <w:tc>
          <w:tcPr>
            <w:tcW w:w="634" w:type="dxa"/>
            <w:noWrap/>
            <w:vAlign w:val="center"/>
          </w:tcPr>
          <w:p w14:paraId="3EEEF4C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95DD4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1BC48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3EB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A7CF4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87A05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254FA1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23.征免方式</w:t>
            </w:r>
          </w:p>
        </w:tc>
        <w:tc>
          <w:tcPr>
            <w:tcW w:w="634" w:type="dxa"/>
            <w:noWrap/>
            <w:vAlign w:val="center"/>
          </w:tcPr>
          <w:p w14:paraId="5959D5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A66900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F44E8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918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D2F9D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436B58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585630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24.境内目的/货源地</w:t>
            </w:r>
          </w:p>
        </w:tc>
        <w:tc>
          <w:tcPr>
            <w:tcW w:w="634" w:type="dxa"/>
            <w:noWrap/>
            <w:vAlign w:val="center"/>
          </w:tcPr>
          <w:p w14:paraId="5542C5B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C0BECC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BB7D8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65D2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06275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FE02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F2D27E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25.集装箱号（规格、自重）</w:t>
            </w:r>
          </w:p>
        </w:tc>
        <w:tc>
          <w:tcPr>
            <w:tcW w:w="634" w:type="dxa"/>
            <w:noWrap/>
            <w:vAlign w:val="center"/>
          </w:tcPr>
          <w:p w14:paraId="164F3D5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F9D0C2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F13B8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12E65DB3">
      <w:pPr>
        <w:ind w:firstLine="0" w:firstLineChars="0"/>
      </w:pPr>
    </w:p>
    <w:p w14:paraId="4A5D8C57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236D20E6">
      <w:pPr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3DBB90A7">
      <w:pPr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典型专业技能项目，将专业知识融入实践技能应用，考查实践技能应用教学效果，考核学生职业岗位工作过程；兼顾中等职业学校国际商务专业教学标准和技术新标准，选取通用知识与技能作为考核项目。</w:t>
      </w:r>
    </w:p>
    <w:p w14:paraId="2FD91BD8">
      <w:pPr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3CE50E94">
      <w:pPr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本考试大纲适用于中等职业学校国际商务专业。</w:t>
      </w:r>
    </w:p>
    <w:p w14:paraId="5B179D92">
      <w:pPr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19CE2BDB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国际商务专业学生在国际贸易商品认知能力、根据商品的归类原则对进出口商品进行归类的能力、商品进出口报关单的制作能力，考试范围及难易程度合理，适用于选拔技术技能人才。</w:t>
      </w:r>
    </w:p>
    <w:p w14:paraId="74910308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szCs w:val="32"/>
        </w:rPr>
        <w:t>教学实施建议，本次给定</w:t>
      </w:r>
      <w:r>
        <w:rPr>
          <w:rFonts w:hint="eastAsia"/>
          <w:szCs w:val="32"/>
        </w:rPr>
        <w:t>的</w:t>
      </w:r>
      <w:r>
        <w:rPr>
          <w:szCs w:val="32"/>
        </w:rPr>
        <w:t>202</w:t>
      </w:r>
      <w:r>
        <w:rPr>
          <w:rFonts w:hint="eastAsia"/>
          <w:szCs w:val="32"/>
          <w:lang w:val="en-US" w:eastAsia="zh-CN"/>
        </w:rPr>
        <w:t>5</w:t>
      </w:r>
      <w:r>
        <w:rPr>
          <w:szCs w:val="32"/>
        </w:rPr>
        <w:t>年考核项目是中等职业学校</w:t>
      </w:r>
      <w:r>
        <w:rPr>
          <w:rFonts w:hint="eastAsia"/>
          <w:szCs w:val="32"/>
        </w:rPr>
        <w:t>国际商务</w:t>
      </w:r>
      <w:r>
        <w:rPr>
          <w:szCs w:val="32"/>
        </w:rPr>
        <w:t>专业教学内容的一部分，考核项目每年有一定变化</w:t>
      </w:r>
      <w:r>
        <w:rPr>
          <w:rFonts w:hint="eastAsia"/>
          <w:szCs w:val="32"/>
        </w:rPr>
        <w:t>；</w:t>
      </w:r>
      <w:r>
        <w:rPr>
          <w:szCs w:val="32"/>
        </w:rPr>
        <w:t>建议中等职业学校依据本专业教学标准，合理匹配理论与实践教学，全面提升学生专业能力及综合素养。</w:t>
      </w:r>
    </w:p>
    <w:p w14:paraId="244D1A6A">
      <w:pPr>
        <w:ind w:firstLine="480"/>
        <w:rPr>
          <w:szCs w:val="32"/>
        </w:rPr>
      </w:pPr>
      <w:r>
        <w:rPr>
          <w:szCs w:val="32"/>
        </w:rPr>
        <w:t>4.技能考试过程</w:t>
      </w:r>
    </w:p>
    <w:p w14:paraId="232C18C0">
      <w:pPr>
        <w:ind w:firstLine="480"/>
        <w:rPr>
          <w:szCs w:val="32"/>
        </w:rPr>
      </w:pPr>
      <w:r>
        <w:rPr>
          <w:rFonts w:hint="eastAsia"/>
          <w:szCs w:val="32"/>
        </w:rPr>
        <w:t>国际商务</w:t>
      </w:r>
      <w:r>
        <w:rPr>
          <w:szCs w:val="32"/>
        </w:rPr>
        <w:t>专业</w:t>
      </w:r>
      <w:r>
        <w:rPr>
          <w:rFonts w:hint="eastAsia"/>
          <w:szCs w:val="32"/>
        </w:rPr>
        <w:t>技能</w:t>
      </w:r>
      <w:r>
        <w:rPr>
          <w:szCs w:val="32"/>
        </w:rPr>
        <w:t>考试采取</w:t>
      </w:r>
      <w:r>
        <w:rPr>
          <w:rFonts w:hint="eastAsia"/>
          <w:szCs w:val="32"/>
        </w:rPr>
        <w:t>实操</w:t>
      </w:r>
      <w:r>
        <w:rPr>
          <w:szCs w:val="32"/>
        </w:rPr>
        <w:t>方式进行，时间为</w:t>
      </w:r>
      <w:r>
        <w:rPr>
          <w:rFonts w:hint="eastAsia"/>
          <w:szCs w:val="32"/>
        </w:rPr>
        <w:t>30</w:t>
      </w:r>
      <w:r>
        <w:rPr>
          <w:szCs w:val="32"/>
        </w:rPr>
        <w:t>分钟</w:t>
      </w:r>
      <w:r>
        <w:rPr>
          <w:rFonts w:hint="eastAsia"/>
          <w:szCs w:val="32"/>
        </w:rPr>
        <w:t>；</w:t>
      </w:r>
      <w:r>
        <w:rPr>
          <w:szCs w:val="32"/>
        </w:rPr>
        <w:t>依据不同技能考核项目综合</w:t>
      </w:r>
      <w:r>
        <w:rPr>
          <w:rFonts w:hint="eastAsia"/>
          <w:szCs w:val="32"/>
        </w:rPr>
        <w:t>考察学生对进出口商品的认知归类</w:t>
      </w:r>
      <w:r>
        <w:rPr>
          <w:szCs w:val="32"/>
        </w:rPr>
        <w:t>能力、查阅相关资料能力、</w:t>
      </w:r>
      <w:r>
        <w:rPr>
          <w:rFonts w:hint="eastAsia"/>
          <w:szCs w:val="32"/>
        </w:rPr>
        <w:t>正确制作单据</w:t>
      </w:r>
      <w:r>
        <w:rPr>
          <w:szCs w:val="32"/>
        </w:rPr>
        <w:t>能力、</w:t>
      </w:r>
      <w:r>
        <w:rPr>
          <w:rFonts w:hint="eastAsia"/>
          <w:szCs w:val="32"/>
        </w:rPr>
        <w:t>实践</w:t>
      </w:r>
      <w:r>
        <w:rPr>
          <w:szCs w:val="32"/>
        </w:rPr>
        <w:t>与检查能力、分析与复</w:t>
      </w:r>
      <w:r>
        <w:rPr>
          <w:rFonts w:hint="eastAsia"/>
          <w:szCs w:val="32"/>
        </w:rPr>
        <w:t>查</w:t>
      </w:r>
      <w:r>
        <w:rPr>
          <w:szCs w:val="32"/>
        </w:rPr>
        <w:t>能力以及</w:t>
      </w:r>
      <w:r>
        <w:rPr>
          <w:rFonts w:hint="eastAsia"/>
          <w:szCs w:val="32"/>
        </w:rPr>
        <w:t>遵守相关规定进行</w:t>
      </w:r>
      <w:r>
        <w:rPr>
          <w:szCs w:val="32"/>
        </w:rPr>
        <w:t>作业</w:t>
      </w:r>
      <w:r>
        <w:rPr>
          <w:rFonts w:hint="eastAsia"/>
          <w:szCs w:val="32"/>
        </w:rPr>
        <w:t>能力</w:t>
      </w:r>
      <w:r>
        <w:rPr>
          <w:szCs w:val="32"/>
        </w:rPr>
        <w:t>。</w:t>
      </w:r>
    </w:p>
    <w:p w14:paraId="40C5EDEB">
      <w:pPr>
        <w:ind w:firstLine="480"/>
        <w:rPr>
          <w:szCs w:val="32"/>
        </w:rPr>
      </w:pPr>
      <w:r>
        <w:rPr>
          <w:szCs w:val="32"/>
        </w:rPr>
        <w:t>5.评价赋分形式</w:t>
      </w:r>
    </w:p>
    <w:p w14:paraId="3465CDC1">
      <w:pPr>
        <w:ind w:firstLine="480"/>
        <w:rPr>
          <w:szCs w:val="32"/>
        </w:rPr>
      </w:pPr>
      <w:r>
        <w:rPr>
          <w:rFonts w:hint="eastAsia"/>
          <w:szCs w:val="32"/>
        </w:rPr>
        <w:t>国际商务</w:t>
      </w:r>
      <w:r>
        <w:rPr>
          <w:szCs w:val="32"/>
        </w:rPr>
        <w:t>专业技能考</w:t>
      </w:r>
      <w:r>
        <w:rPr>
          <w:rFonts w:hint="eastAsia"/>
          <w:szCs w:val="32"/>
          <w:lang w:eastAsia="zh-CN"/>
        </w:rPr>
        <w:t>试</w:t>
      </w:r>
      <w:bookmarkStart w:id="0" w:name="_GoBack"/>
      <w:bookmarkEnd w:id="0"/>
      <w:r>
        <w:rPr>
          <w:szCs w:val="32"/>
        </w:rPr>
        <w:t>为过程性评价，同时注重工作质量，权重合理。</w:t>
      </w:r>
    </w:p>
    <w:p w14:paraId="4439575C">
      <w:pPr>
        <w:ind w:firstLine="480"/>
        <w:rPr>
          <w:color w:val="FF0000"/>
          <w:szCs w:val="32"/>
        </w:rPr>
      </w:pPr>
    </w:p>
    <w:p w14:paraId="719D35A5">
      <w:pPr>
        <w:ind w:firstLine="480"/>
        <w:rPr>
          <w:szCs w:val="32"/>
        </w:rPr>
      </w:pPr>
    </w:p>
    <w:p w14:paraId="57CE70C3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B1E52">
    <w:pPr>
      <w:pStyle w:val="5"/>
      <w:ind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1F690A7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32F3A9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352F7E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AEFCF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2F73E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8A73C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AB5E7"/>
    <w:multiLevelType w:val="singleLevel"/>
    <w:tmpl w:val="9B4AB5E7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AADB0D"/>
    <w:multiLevelType w:val="singleLevel"/>
    <w:tmpl w:val="41AADB0D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012122"/>
    <w:rsid w:val="00012122"/>
    <w:rsid w:val="000E5AB5"/>
    <w:rsid w:val="002C331F"/>
    <w:rsid w:val="0053166B"/>
    <w:rsid w:val="00871B6E"/>
    <w:rsid w:val="00956A63"/>
    <w:rsid w:val="0096031E"/>
    <w:rsid w:val="00DE2F61"/>
    <w:rsid w:val="00DF5DC3"/>
    <w:rsid w:val="00EB539F"/>
    <w:rsid w:val="00EF62D5"/>
    <w:rsid w:val="00FA14CE"/>
    <w:rsid w:val="02A76DC8"/>
    <w:rsid w:val="038E0703"/>
    <w:rsid w:val="048013E9"/>
    <w:rsid w:val="04B34B43"/>
    <w:rsid w:val="060043AE"/>
    <w:rsid w:val="07025EC3"/>
    <w:rsid w:val="079777C3"/>
    <w:rsid w:val="0A0A1357"/>
    <w:rsid w:val="0A244B83"/>
    <w:rsid w:val="0AEC7B79"/>
    <w:rsid w:val="0E3015A8"/>
    <w:rsid w:val="0F493E93"/>
    <w:rsid w:val="11BD75F7"/>
    <w:rsid w:val="126A1B24"/>
    <w:rsid w:val="153B632B"/>
    <w:rsid w:val="15A177F9"/>
    <w:rsid w:val="185A0482"/>
    <w:rsid w:val="186510A6"/>
    <w:rsid w:val="18DF03E9"/>
    <w:rsid w:val="1B396EFD"/>
    <w:rsid w:val="1FC475AA"/>
    <w:rsid w:val="20F23C82"/>
    <w:rsid w:val="22086FD9"/>
    <w:rsid w:val="22934188"/>
    <w:rsid w:val="23F7779D"/>
    <w:rsid w:val="24600C0F"/>
    <w:rsid w:val="27DF1DDE"/>
    <w:rsid w:val="290336EA"/>
    <w:rsid w:val="2B627E31"/>
    <w:rsid w:val="2DCD5A87"/>
    <w:rsid w:val="2EC67693"/>
    <w:rsid w:val="2F4B1946"/>
    <w:rsid w:val="312313B7"/>
    <w:rsid w:val="38755BD4"/>
    <w:rsid w:val="3DBD6105"/>
    <w:rsid w:val="3FB43F86"/>
    <w:rsid w:val="404C3770"/>
    <w:rsid w:val="407A7E48"/>
    <w:rsid w:val="41313092"/>
    <w:rsid w:val="4171348E"/>
    <w:rsid w:val="41FB7C85"/>
    <w:rsid w:val="438A4CDB"/>
    <w:rsid w:val="448C7851"/>
    <w:rsid w:val="44C45FCB"/>
    <w:rsid w:val="45234AFE"/>
    <w:rsid w:val="47694DF5"/>
    <w:rsid w:val="48A73C3A"/>
    <w:rsid w:val="4A047CB4"/>
    <w:rsid w:val="4BE8694A"/>
    <w:rsid w:val="4C39104D"/>
    <w:rsid w:val="4CB52B24"/>
    <w:rsid w:val="4D0111D0"/>
    <w:rsid w:val="50B16A74"/>
    <w:rsid w:val="515558F4"/>
    <w:rsid w:val="54752E3E"/>
    <w:rsid w:val="579F72CD"/>
    <w:rsid w:val="5A582FE6"/>
    <w:rsid w:val="5E3D4F96"/>
    <w:rsid w:val="6231453C"/>
    <w:rsid w:val="654049C7"/>
    <w:rsid w:val="656C203B"/>
    <w:rsid w:val="67D01074"/>
    <w:rsid w:val="6991630A"/>
    <w:rsid w:val="6BB64010"/>
    <w:rsid w:val="6E9C350E"/>
    <w:rsid w:val="6FB1736C"/>
    <w:rsid w:val="72220288"/>
    <w:rsid w:val="76111A64"/>
    <w:rsid w:val="791906D8"/>
    <w:rsid w:val="7BD92CE2"/>
    <w:rsid w:val="7F045D53"/>
    <w:rsid w:val="7F5F17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6550</Words>
  <Characters>7066</Characters>
  <Lines>62</Lines>
  <Paragraphs>17</Paragraphs>
  <TotalTime>885</TotalTime>
  <ScaleCrop>false</ScaleCrop>
  <LinksUpToDate>false</LinksUpToDate>
  <CharactersWithSpaces>7135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2024-12-30T03:00:23Z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E3AB110FD5914804A0B46F08CAC4ABB2_13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